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14B" w:rsidRPr="00DB7781" w:rsidRDefault="006575AD" w:rsidP="0024114B">
      <w:pPr>
        <w:pStyle w:val="Tittel"/>
        <w:rPr>
          <w:sz w:val="52"/>
          <w:szCs w:val="52"/>
          <w:lang w:val="nn-NO"/>
        </w:rPr>
      </w:pPr>
      <w:r w:rsidRPr="00DB7781">
        <w:rPr>
          <w:sz w:val="52"/>
          <w:szCs w:val="52"/>
          <w:lang w:val="nn-NO"/>
        </w:rPr>
        <w:t>Eksamen</w:t>
      </w:r>
      <w:r w:rsidR="005277FB" w:rsidRPr="00DB7781">
        <w:rPr>
          <w:sz w:val="52"/>
          <w:szCs w:val="52"/>
          <w:lang w:val="nn-NO"/>
        </w:rPr>
        <w:t>strening</w:t>
      </w:r>
      <w:r w:rsidRPr="00DB7781">
        <w:rPr>
          <w:sz w:val="52"/>
          <w:szCs w:val="52"/>
          <w:lang w:val="nn-NO"/>
        </w:rPr>
        <w:t xml:space="preserve"> norsk </w:t>
      </w:r>
      <w:r w:rsidR="00DB7781" w:rsidRPr="00DB7781">
        <w:rPr>
          <w:sz w:val="52"/>
          <w:szCs w:val="52"/>
          <w:lang w:val="nn-NO"/>
        </w:rPr>
        <w:t>munnleg</w:t>
      </w:r>
      <w:r w:rsidR="00055EC6" w:rsidRPr="00DB7781">
        <w:rPr>
          <w:sz w:val="52"/>
          <w:szCs w:val="52"/>
          <w:lang w:val="nn-NO"/>
        </w:rPr>
        <w:t xml:space="preserve"> (litteratur)</w:t>
      </w:r>
    </w:p>
    <w:p w:rsidR="008B6516" w:rsidRDefault="008B6516">
      <w:pPr>
        <w:rPr>
          <w:lang w:val="nn-NO"/>
        </w:rPr>
      </w:pPr>
    </w:p>
    <w:p w:rsidR="006575AD" w:rsidRPr="005968D6" w:rsidRDefault="00DB7781">
      <w:pPr>
        <w:rPr>
          <w:lang w:val="nn-NO"/>
        </w:rPr>
      </w:pPr>
      <w:r>
        <w:rPr>
          <w:lang w:val="nn-NO"/>
        </w:rPr>
        <w:t>Oppgåvene kan bruksat</w:t>
      </w:r>
      <w:r w:rsidR="006575AD">
        <w:rPr>
          <w:lang w:val="nn-NO"/>
        </w:rPr>
        <w:t xml:space="preserve"> som eksamenstrening, individuelt eller i grupper.</w:t>
      </w:r>
      <w:r w:rsidR="005037E1">
        <w:rPr>
          <w:lang w:val="nn-NO"/>
        </w:rPr>
        <w:t xml:space="preserve"> De</w:t>
      </w:r>
      <w:r>
        <w:rPr>
          <w:lang w:val="nn-NO"/>
        </w:rPr>
        <w:t>i passa</w:t>
      </w:r>
      <w:r w:rsidR="005037E1">
        <w:rPr>
          <w:lang w:val="nn-NO"/>
        </w:rPr>
        <w:t xml:space="preserve">r </w:t>
      </w:r>
      <w:r>
        <w:rPr>
          <w:lang w:val="nn-NO"/>
        </w:rPr>
        <w:t>òg som litterær fordup</w:t>
      </w:r>
      <w:r w:rsidR="005037E1">
        <w:rPr>
          <w:lang w:val="nn-NO"/>
        </w:rPr>
        <w:t>ings</w:t>
      </w:r>
      <w:r>
        <w:rPr>
          <w:lang w:val="nn-NO"/>
        </w:rPr>
        <w:t>oppgåv</w:t>
      </w:r>
      <w:r w:rsidR="005037E1">
        <w:rPr>
          <w:lang w:val="nn-NO"/>
        </w:rPr>
        <w:t>e.</w:t>
      </w:r>
    </w:p>
    <w:p w:rsidR="008B6516" w:rsidRPr="005968D6" w:rsidRDefault="00D5655E" w:rsidP="005968D6">
      <w:pPr>
        <w:pStyle w:val="Overskrift1"/>
        <w:rPr>
          <w:b/>
          <w:color w:val="auto"/>
          <w:sz w:val="36"/>
          <w:szCs w:val="36"/>
        </w:rPr>
      </w:pPr>
      <w:r w:rsidRPr="005968D6">
        <w:rPr>
          <w:b/>
          <w:color w:val="auto"/>
          <w:sz w:val="36"/>
          <w:szCs w:val="36"/>
        </w:rPr>
        <w:t>1</w:t>
      </w:r>
      <w:r w:rsidR="00DB7781">
        <w:rPr>
          <w:b/>
          <w:color w:val="auto"/>
          <w:sz w:val="36"/>
          <w:szCs w:val="36"/>
        </w:rPr>
        <w:t>: Å vere uta</w:t>
      </w:r>
      <w:r w:rsidR="008B6516" w:rsidRPr="005968D6">
        <w:rPr>
          <w:b/>
          <w:color w:val="auto"/>
          <w:sz w:val="36"/>
          <w:szCs w:val="36"/>
        </w:rPr>
        <w:t xml:space="preserve">nfor felleskapet </w:t>
      </w:r>
    </w:p>
    <w:p w:rsidR="005968D6" w:rsidRDefault="005968D6" w:rsidP="008B6516">
      <w:pPr>
        <w:rPr>
          <w:b/>
        </w:rPr>
      </w:pPr>
    </w:p>
    <w:p w:rsidR="005968D6" w:rsidRPr="00B96E65" w:rsidRDefault="005968D6" w:rsidP="005968D6">
      <w:r>
        <w:rPr>
          <w:noProof/>
          <w:lang w:eastAsia="nb-NO"/>
        </w:rPr>
        <w:drawing>
          <wp:inline distT="0" distB="0" distL="0" distR="0" wp14:anchorId="505220E2" wp14:editId="79C46E7E">
            <wp:extent cx="5760720" cy="4677410"/>
            <wp:effectExtent l="0" t="0" r="0" b="8890"/>
            <wp:docPr id="5" name="Bilde 5" descr="http://www.ilmuromag.it/wp-content/uploads/2013/12/2.Edvard-Munch-Melancolia-1894-189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ilmuromag.it/wp-content/uploads/2013/12/2.Edvard-Munch-Melancolia-1894-1896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7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8D6" w:rsidRPr="005968D6" w:rsidRDefault="005968D6" w:rsidP="005968D6">
      <w:pPr>
        <w:rPr>
          <w:sz w:val="20"/>
          <w:szCs w:val="20"/>
        </w:rPr>
      </w:pPr>
      <w:r w:rsidRPr="005968D6">
        <w:rPr>
          <w:sz w:val="20"/>
          <w:szCs w:val="20"/>
        </w:rPr>
        <w:t xml:space="preserve">Edvard Munch: </w:t>
      </w:r>
      <w:r w:rsidRPr="005968D6">
        <w:rPr>
          <w:i/>
          <w:sz w:val="20"/>
          <w:szCs w:val="20"/>
        </w:rPr>
        <w:t>Melankoli</w:t>
      </w:r>
      <w:r w:rsidRPr="005968D6">
        <w:rPr>
          <w:sz w:val="20"/>
          <w:szCs w:val="20"/>
        </w:rPr>
        <w:t xml:space="preserve"> 1891</w:t>
      </w:r>
    </w:p>
    <w:p w:rsidR="008B6516" w:rsidRDefault="008B6516" w:rsidP="005968D6">
      <w:pPr>
        <w:shd w:val="clear" w:color="auto" w:fill="FFFFFF"/>
        <w:spacing w:before="120" w:after="120" w:line="261" w:lineRule="atLeast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</w:p>
    <w:p w:rsidR="005968D6" w:rsidRPr="005968D6" w:rsidRDefault="00DB7781" w:rsidP="005968D6">
      <w:pPr>
        <w:rPr>
          <w:b/>
          <w:sz w:val="32"/>
          <w:szCs w:val="32"/>
        </w:rPr>
      </w:pPr>
      <w:r>
        <w:rPr>
          <w:b/>
          <w:sz w:val="32"/>
          <w:szCs w:val="32"/>
        </w:rPr>
        <w:t>Oppgåv</w:t>
      </w:r>
      <w:r w:rsidR="005968D6" w:rsidRPr="005968D6">
        <w:rPr>
          <w:b/>
          <w:sz w:val="32"/>
          <w:szCs w:val="32"/>
        </w:rPr>
        <w:t xml:space="preserve">e: </w:t>
      </w:r>
    </w:p>
    <w:p w:rsidR="005968D6" w:rsidRPr="005968D6" w:rsidRDefault="005968D6" w:rsidP="005968D6">
      <w:pPr>
        <w:rPr>
          <w:sz w:val="24"/>
          <w:szCs w:val="24"/>
        </w:rPr>
      </w:pPr>
      <w:r w:rsidRPr="005968D6">
        <w:rPr>
          <w:sz w:val="24"/>
          <w:szCs w:val="24"/>
        </w:rPr>
        <w:t>Å v</w:t>
      </w:r>
      <w:r w:rsidR="00DB7781">
        <w:rPr>
          <w:sz w:val="24"/>
          <w:szCs w:val="24"/>
        </w:rPr>
        <w:t>ere uta</w:t>
      </w:r>
      <w:r w:rsidRPr="005968D6">
        <w:rPr>
          <w:sz w:val="24"/>
          <w:szCs w:val="24"/>
        </w:rPr>
        <w:t>nfor felleskapet er e</w:t>
      </w:r>
      <w:r w:rsidR="00DB7781">
        <w:rPr>
          <w:sz w:val="24"/>
          <w:szCs w:val="24"/>
        </w:rPr>
        <w:t>i</w:t>
      </w:r>
      <w:r w:rsidRPr="005968D6">
        <w:rPr>
          <w:sz w:val="24"/>
          <w:szCs w:val="24"/>
        </w:rPr>
        <w:t xml:space="preserve">t kjent motiv </w:t>
      </w:r>
      <w:r w:rsidR="00DB7781">
        <w:rPr>
          <w:sz w:val="24"/>
          <w:szCs w:val="24"/>
        </w:rPr>
        <w:t>frå</w:t>
      </w:r>
      <w:r w:rsidRPr="005968D6">
        <w:rPr>
          <w:sz w:val="24"/>
          <w:szCs w:val="24"/>
        </w:rPr>
        <w:t xml:space="preserve"> litteratur og malerkunst </w:t>
      </w:r>
      <w:r w:rsidR="00DB7781">
        <w:rPr>
          <w:sz w:val="24"/>
          <w:szCs w:val="24"/>
        </w:rPr>
        <w:t>frå 1800-talet</w:t>
      </w:r>
      <w:r w:rsidRPr="005968D6">
        <w:rPr>
          <w:sz w:val="24"/>
          <w:szCs w:val="24"/>
        </w:rPr>
        <w:t xml:space="preserve"> fram til i dag. Du skal </w:t>
      </w:r>
      <w:r w:rsidR="00DB7781">
        <w:rPr>
          <w:sz w:val="24"/>
          <w:szCs w:val="24"/>
        </w:rPr>
        <w:t>velje</w:t>
      </w:r>
      <w:r w:rsidRPr="005968D6">
        <w:rPr>
          <w:sz w:val="24"/>
          <w:szCs w:val="24"/>
        </w:rPr>
        <w:t xml:space="preserve"> minst to av </w:t>
      </w:r>
      <w:r w:rsidR="00DB7781">
        <w:rPr>
          <w:sz w:val="24"/>
          <w:szCs w:val="24"/>
        </w:rPr>
        <w:t>tekstane</w:t>
      </w:r>
      <w:r w:rsidRPr="005968D6">
        <w:rPr>
          <w:sz w:val="24"/>
          <w:szCs w:val="24"/>
        </w:rPr>
        <w:t xml:space="preserve"> i </w:t>
      </w:r>
      <w:r w:rsidR="00DB7781">
        <w:rPr>
          <w:sz w:val="24"/>
          <w:szCs w:val="24"/>
        </w:rPr>
        <w:t>utvalet</w:t>
      </w:r>
      <w:r w:rsidRPr="005968D6">
        <w:rPr>
          <w:sz w:val="24"/>
          <w:szCs w:val="24"/>
        </w:rPr>
        <w:t xml:space="preserve">, og ta for deg </w:t>
      </w:r>
      <w:r w:rsidR="00DB7781">
        <w:rPr>
          <w:sz w:val="24"/>
          <w:szCs w:val="24"/>
        </w:rPr>
        <w:t>korleis</w:t>
      </w:r>
      <w:r w:rsidRPr="005968D6">
        <w:rPr>
          <w:sz w:val="24"/>
          <w:szCs w:val="24"/>
        </w:rPr>
        <w:t xml:space="preserve"> dette motivet </w:t>
      </w:r>
      <w:r w:rsidR="00DB7781">
        <w:rPr>
          <w:sz w:val="24"/>
          <w:szCs w:val="24"/>
        </w:rPr>
        <w:t>kjem</w:t>
      </w:r>
      <w:r w:rsidRPr="005968D6">
        <w:rPr>
          <w:sz w:val="24"/>
          <w:szCs w:val="24"/>
        </w:rPr>
        <w:t xml:space="preserve"> til uttrykk i den enkelte teksten i form og </w:t>
      </w:r>
      <w:r w:rsidR="00DB7781">
        <w:rPr>
          <w:sz w:val="24"/>
          <w:szCs w:val="24"/>
        </w:rPr>
        <w:t>innhald</w:t>
      </w:r>
      <w:r w:rsidRPr="005968D6">
        <w:rPr>
          <w:sz w:val="24"/>
          <w:szCs w:val="24"/>
        </w:rPr>
        <w:t xml:space="preserve"> og deretter </w:t>
      </w:r>
      <w:r w:rsidR="00DB7781">
        <w:rPr>
          <w:sz w:val="24"/>
          <w:szCs w:val="24"/>
        </w:rPr>
        <w:t>samanlikne</w:t>
      </w:r>
      <w:r w:rsidRPr="005968D6">
        <w:rPr>
          <w:sz w:val="24"/>
          <w:szCs w:val="24"/>
        </w:rPr>
        <w:t xml:space="preserve"> </w:t>
      </w:r>
      <w:r w:rsidR="00DB7781">
        <w:rPr>
          <w:sz w:val="24"/>
          <w:szCs w:val="24"/>
        </w:rPr>
        <w:t>tekstane</w:t>
      </w:r>
      <w:r w:rsidRPr="005968D6">
        <w:rPr>
          <w:sz w:val="24"/>
          <w:szCs w:val="24"/>
        </w:rPr>
        <w:t xml:space="preserve"> med </w:t>
      </w:r>
      <w:r w:rsidR="00DB7781">
        <w:rPr>
          <w:sz w:val="24"/>
          <w:szCs w:val="24"/>
        </w:rPr>
        <w:t>kvarandre</w:t>
      </w:r>
      <w:r w:rsidRPr="005968D6">
        <w:rPr>
          <w:sz w:val="24"/>
          <w:szCs w:val="24"/>
        </w:rPr>
        <w:t xml:space="preserve">. Du </w:t>
      </w:r>
      <w:r w:rsidR="00DB7781">
        <w:rPr>
          <w:sz w:val="24"/>
          <w:szCs w:val="24"/>
        </w:rPr>
        <w:t>vel då</w:t>
      </w:r>
      <w:r w:rsidRPr="005968D6">
        <w:rPr>
          <w:sz w:val="24"/>
          <w:szCs w:val="24"/>
        </w:rPr>
        <w:t xml:space="preserve"> mellom å gå i </w:t>
      </w:r>
      <w:r w:rsidR="00DB7781">
        <w:rPr>
          <w:sz w:val="24"/>
          <w:szCs w:val="24"/>
        </w:rPr>
        <w:t>breidda</w:t>
      </w:r>
      <w:r w:rsidRPr="005968D6">
        <w:rPr>
          <w:sz w:val="24"/>
          <w:szCs w:val="24"/>
        </w:rPr>
        <w:t xml:space="preserve"> med </w:t>
      </w:r>
      <w:r w:rsidR="00DB7781">
        <w:rPr>
          <w:sz w:val="24"/>
          <w:szCs w:val="24"/>
        </w:rPr>
        <w:t>fleire</w:t>
      </w:r>
      <w:r w:rsidRPr="005968D6">
        <w:rPr>
          <w:sz w:val="24"/>
          <w:szCs w:val="24"/>
        </w:rPr>
        <w:t xml:space="preserve"> </w:t>
      </w:r>
      <w:r w:rsidR="00DB7781">
        <w:rPr>
          <w:sz w:val="24"/>
          <w:szCs w:val="24"/>
        </w:rPr>
        <w:t>tekstar</w:t>
      </w:r>
      <w:r w:rsidRPr="005968D6">
        <w:rPr>
          <w:sz w:val="24"/>
          <w:szCs w:val="24"/>
        </w:rPr>
        <w:t xml:space="preserve"> eller </w:t>
      </w:r>
      <w:r w:rsidR="00DB7781">
        <w:rPr>
          <w:sz w:val="24"/>
          <w:szCs w:val="24"/>
        </w:rPr>
        <w:t>djupna</w:t>
      </w:r>
      <w:r w:rsidRPr="005968D6">
        <w:rPr>
          <w:sz w:val="24"/>
          <w:szCs w:val="24"/>
        </w:rPr>
        <w:t xml:space="preserve"> med få. Du kan </w:t>
      </w:r>
      <w:r w:rsidR="00DB7781">
        <w:rPr>
          <w:sz w:val="24"/>
          <w:szCs w:val="24"/>
        </w:rPr>
        <w:t>òg</w:t>
      </w:r>
      <w:r w:rsidRPr="005968D6">
        <w:rPr>
          <w:sz w:val="24"/>
          <w:szCs w:val="24"/>
        </w:rPr>
        <w:t xml:space="preserve"> trekk</w:t>
      </w:r>
      <w:r w:rsidR="00DB7781">
        <w:rPr>
          <w:sz w:val="24"/>
          <w:szCs w:val="24"/>
        </w:rPr>
        <w:t>j</w:t>
      </w:r>
      <w:r w:rsidRPr="005968D6">
        <w:rPr>
          <w:sz w:val="24"/>
          <w:szCs w:val="24"/>
        </w:rPr>
        <w:t xml:space="preserve">e inn andre </w:t>
      </w:r>
      <w:r w:rsidR="00DB7781">
        <w:rPr>
          <w:sz w:val="24"/>
          <w:szCs w:val="24"/>
        </w:rPr>
        <w:t>tekstar</w:t>
      </w:r>
      <w:r w:rsidRPr="005968D6">
        <w:rPr>
          <w:sz w:val="24"/>
          <w:szCs w:val="24"/>
        </w:rPr>
        <w:t xml:space="preserve"> som </w:t>
      </w:r>
      <w:r w:rsidR="00DB7781">
        <w:rPr>
          <w:sz w:val="24"/>
          <w:szCs w:val="24"/>
        </w:rPr>
        <w:t>passar</w:t>
      </w:r>
      <w:r w:rsidRPr="005968D6">
        <w:rPr>
          <w:sz w:val="24"/>
          <w:szCs w:val="24"/>
        </w:rPr>
        <w:t xml:space="preserve"> inn i tematikken. </w:t>
      </w:r>
    </w:p>
    <w:p w:rsidR="005968D6" w:rsidRPr="00E20906" w:rsidRDefault="005968D6" w:rsidP="005968D6">
      <w:pPr>
        <w:shd w:val="clear" w:color="auto" w:fill="FFFFFF"/>
        <w:spacing w:before="120" w:after="120" w:line="261" w:lineRule="atLeast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</w:p>
    <w:p w:rsidR="008B6516" w:rsidRPr="00E20906" w:rsidRDefault="008B6516" w:rsidP="008B6516">
      <w:pPr>
        <w:shd w:val="clear" w:color="auto" w:fill="FFFFFF"/>
        <w:spacing w:before="120" w:after="120" w:line="261" w:lineRule="atLeast"/>
        <w:ind w:left="720"/>
        <w:rPr>
          <w:b/>
        </w:rPr>
      </w:pPr>
    </w:p>
    <w:p w:rsidR="008B6516" w:rsidRPr="00550E1B" w:rsidRDefault="00DB7781" w:rsidP="008B6516">
      <w:pPr>
        <w:rPr>
          <w:b/>
        </w:rPr>
      </w:pPr>
      <w:r>
        <w:rPr>
          <w:b/>
          <w:sz w:val="28"/>
          <w:szCs w:val="28"/>
        </w:rPr>
        <w:t>Tekstar</w:t>
      </w:r>
      <w:r w:rsidR="008B6516" w:rsidRPr="00550E1B">
        <w:rPr>
          <w:b/>
        </w:rPr>
        <w:t>:</w:t>
      </w:r>
    </w:p>
    <w:p w:rsidR="008B6516" w:rsidRPr="00B96E65" w:rsidRDefault="008B6516" w:rsidP="008B6516">
      <w:r w:rsidRPr="00B96E65">
        <w:t xml:space="preserve">Sigbjørn Obstfelder: </w:t>
      </w:r>
      <w:r w:rsidR="005037E1">
        <w:t>«</w:t>
      </w:r>
      <w:r w:rsidRPr="00B96E65">
        <w:t>Jeg ser</w:t>
      </w:r>
      <w:r w:rsidR="005037E1">
        <w:t>»</w:t>
      </w:r>
      <w:r w:rsidR="005968D6">
        <w:t>.</w:t>
      </w:r>
      <w:r w:rsidRPr="00B96E65">
        <w:t xml:space="preserve"> </w:t>
      </w:r>
      <w:r w:rsidR="00DB7781">
        <w:t>Frå</w:t>
      </w:r>
      <w:r w:rsidRPr="00B96E65">
        <w:t xml:space="preserve"> </w:t>
      </w:r>
      <w:r w:rsidRPr="00B96E65">
        <w:rPr>
          <w:i/>
        </w:rPr>
        <w:t>Digte</w:t>
      </w:r>
      <w:r w:rsidR="005037E1">
        <w:rPr>
          <w:i/>
        </w:rPr>
        <w:t>,</w:t>
      </w:r>
      <w:r w:rsidRPr="00B96E65">
        <w:t xml:space="preserve"> 1893</w:t>
      </w:r>
      <w:r>
        <w:t xml:space="preserve">  (</w:t>
      </w:r>
      <w:r w:rsidR="00B92617">
        <w:t>S3 tekstsamling s. 151</w:t>
      </w:r>
      <w:r>
        <w:t>)</w:t>
      </w:r>
    </w:p>
    <w:p w:rsidR="008B6516" w:rsidRDefault="008B6516" w:rsidP="008B6516">
      <w:r w:rsidRPr="00B96E65">
        <w:t xml:space="preserve">Laila Stien: </w:t>
      </w:r>
      <w:r w:rsidR="005037E1">
        <w:t>«</w:t>
      </w:r>
      <w:r w:rsidRPr="00B96E65">
        <w:t>Skolegutt</w:t>
      </w:r>
      <w:r w:rsidR="005037E1">
        <w:t>»</w:t>
      </w:r>
      <w:r w:rsidR="005968D6">
        <w:t>.</w:t>
      </w:r>
      <w:r>
        <w:rPr>
          <w:b/>
        </w:rPr>
        <w:t xml:space="preserve"> </w:t>
      </w:r>
      <w:r w:rsidR="00DB7781">
        <w:t>Frå</w:t>
      </w:r>
      <w:r>
        <w:t xml:space="preserve"> </w:t>
      </w:r>
      <w:r w:rsidRPr="00530A46">
        <w:rPr>
          <w:i/>
        </w:rPr>
        <w:t>Nyveien</w:t>
      </w:r>
      <w:r w:rsidR="005037E1">
        <w:rPr>
          <w:i/>
        </w:rPr>
        <w:t>,</w:t>
      </w:r>
      <w:r>
        <w:rPr>
          <w:i/>
        </w:rPr>
        <w:t xml:space="preserve"> </w:t>
      </w:r>
      <w:r w:rsidR="00B92617">
        <w:t>1979</w:t>
      </w:r>
    </w:p>
    <w:p w:rsidR="008B6516" w:rsidRDefault="008B6516" w:rsidP="008B6516">
      <w:r>
        <w:t xml:space="preserve">Kjell Askildsen: </w:t>
      </w:r>
      <w:r w:rsidR="005037E1">
        <w:t>«Mennesker på kafé».</w:t>
      </w:r>
      <w:r>
        <w:t xml:space="preserve"> </w:t>
      </w:r>
      <w:r w:rsidR="00DB7781">
        <w:t>Frå</w:t>
      </w:r>
      <w:r>
        <w:t xml:space="preserve"> </w:t>
      </w:r>
      <w:r w:rsidRPr="00B96E65">
        <w:rPr>
          <w:i/>
        </w:rPr>
        <w:t>En plutselig frigjørende tanke</w:t>
      </w:r>
      <w:r w:rsidR="005037E1">
        <w:rPr>
          <w:i/>
        </w:rPr>
        <w:t>,</w:t>
      </w:r>
      <w:r w:rsidRPr="00B96E65">
        <w:rPr>
          <w:i/>
        </w:rPr>
        <w:t xml:space="preserve"> </w:t>
      </w:r>
      <w:r w:rsidR="005968D6">
        <w:t>1989</w:t>
      </w:r>
      <w:r w:rsidR="00B92617">
        <w:t xml:space="preserve"> (S3 tekstsamling s. 274)</w:t>
      </w:r>
    </w:p>
    <w:p w:rsidR="008B6516" w:rsidRPr="008B6516" w:rsidRDefault="008B6516" w:rsidP="008B6516">
      <w:pPr>
        <w:rPr>
          <w:b/>
          <w:lang w:val="nn-NO"/>
        </w:rPr>
      </w:pPr>
      <w:r w:rsidRPr="008B6516">
        <w:rPr>
          <w:lang w:val="nn-NO"/>
        </w:rPr>
        <w:t xml:space="preserve">Øystein S. Ziener: </w:t>
      </w:r>
      <w:r w:rsidR="005037E1">
        <w:rPr>
          <w:lang w:val="nn-NO"/>
        </w:rPr>
        <w:t>«</w:t>
      </w:r>
      <w:r w:rsidRPr="008B6516">
        <w:rPr>
          <w:lang w:val="nn-NO"/>
        </w:rPr>
        <w:t>Heimkomen son 1</w:t>
      </w:r>
      <w:r w:rsidR="005037E1">
        <w:rPr>
          <w:lang w:val="nn-NO"/>
        </w:rPr>
        <w:t>»</w:t>
      </w:r>
      <w:r w:rsidR="005968D6">
        <w:rPr>
          <w:lang w:val="nn-NO"/>
        </w:rPr>
        <w:t>.</w:t>
      </w:r>
      <w:r w:rsidRPr="008B6516">
        <w:rPr>
          <w:lang w:val="nn-NO"/>
        </w:rPr>
        <w:t xml:space="preserve"> </w:t>
      </w:r>
      <w:r w:rsidR="00DB7781">
        <w:rPr>
          <w:lang w:val="nn-NO"/>
        </w:rPr>
        <w:t>Frå</w:t>
      </w:r>
      <w:r w:rsidRPr="008B6516">
        <w:rPr>
          <w:lang w:val="nn-NO"/>
        </w:rPr>
        <w:t xml:space="preserve"> </w:t>
      </w:r>
      <w:r w:rsidRPr="008B6516">
        <w:rPr>
          <w:i/>
          <w:lang w:val="nn-NO"/>
        </w:rPr>
        <w:t>Fanga, fanga i flukta</w:t>
      </w:r>
      <w:r w:rsidR="005037E1">
        <w:rPr>
          <w:i/>
          <w:lang w:val="nn-NO"/>
        </w:rPr>
        <w:t>,</w:t>
      </w:r>
      <w:r w:rsidR="006907E1">
        <w:rPr>
          <w:lang w:val="nn-NO"/>
        </w:rPr>
        <w:t xml:space="preserve"> 1992</w:t>
      </w:r>
      <w:r w:rsidR="00B92617">
        <w:rPr>
          <w:lang w:val="nn-NO"/>
        </w:rPr>
        <w:t xml:space="preserve"> (S1 s. 260)</w:t>
      </w:r>
    </w:p>
    <w:p w:rsidR="008B6516" w:rsidRPr="00E73BBC" w:rsidRDefault="008B6516" w:rsidP="008B6516">
      <w:r w:rsidRPr="00C551E2">
        <w:t xml:space="preserve">Knut Hamsun: Utdrag av </w:t>
      </w:r>
      <w:r w:rsidRPr="00C551E2">
        <w:rPr>
          <w:i/>
        </w:rPr>
        <w:t xml:space="preserve">Sult </w:t>
      </w:r>
      <w:r w:rsidR="00B92617">
        <w:t>(S3 tekstsamling s. 144</w:t>
      </w:r>
      <w:r>
        <w:t>)</w:t>
      </w:r>
    </w:p>
    <w:p w:rsidR="008B6516" w:rsidRPr="00C551E2" w:rsidRDefault="008B6516" w:rsidP="008B6516">
      <w:r w:rsidRPr="00C551E2">
        <w:t xml:space="preserve">Inger Hagerup: </w:t>
      </w:r>
      <w:r w:rsidR="005037E1">
        <w:t>«</w:t>
      </w:r>
      <w:r w:rsidRPr="005037E1">
        <w:t>Detalj av usynlig novemberlandskap</w:t>
      </w:r>
      <w:r w:rsidR="005037E1">
        <w:t>».</w:t>
      </w:r>
      <w:r w:rsidR="00B92617">
        <w:t xml:space="preserve"> </w:t>
      </w:r>
      <w:r w:rsidR="00DB7781">
        <w:t>Frå</w:t>
      </w:r>
      <w:r w:rsidR="00B92617">
        <w:t xml:space="preserve"> </w:t>
      </w:r>
      <w:r w:rsidR="00B92617" w:rsidRPr="00B92617">
        <w:rPr>
          <w:i/>
        </w:rPr>
        <w:t>Hjertets krater</w:t>
      </w:r>
      <w:r w:rsidR="00B92617">
        <w:t>, 1964</w:t>
      </w:r>
      <w:r>
        <w:t xml:space="preserve">  (</w:t>
      </w:r>
      <w:r w:rsidR="00B92617">
        <w:t>S3 TS s. 230</w:t>
      </w:r>
      <w:r>
        <w:t xml:space="preserve">) </w:t>
      </w:r>
    </w:p>
    <w:p w:rsidR="008B6516" w:rsidRPr="00C551E2" w:rsidRDefault="008B6516" w:rsidP="008B6516">
      <w:r w:rsidRPr="00C551E2">
        <w:t xml:space="preserve">Mari Boine: </w:t>
      </w:r>
      <w:r w:rsidR="005037E1">
        <w:t>«</w:t>
      </w:r>
      <w:r w:rsidRPr="005037E1">
        <w:t>Det brente seg fast</w:t>
      </w:r>
      <w:r w:rsidR="005037E1">
        <w:t xml:space="preserve">». </w:t>
      </w:r>
      <w:r w:rsidR="00DB7781">
        <w:t>Frå</w:t>
      </w:r>
      <w:r w:rsidRPr="005037E1">
        <w:t xml:space="preserve"> </w:t>
      </w:r>
      <w:r w:rsidR="00B92617" w:rsidRPr="00B92617">
        <w:rPr>
          <w:i/>
        </w:rPr>
        <w:t>Etter stillheten</w:t>
      </w:r>
      <w:r w:rsidR="00B92617">
        <w:t>, 1986</w:t>
      </w:r>
      <w:r w:rsidR="0024114B">
        <w:t xml:space="preserve"> </w:t>
      </w:r>
      <w:r>
        <w:t>(</w:t>
      </w:r>
      <w:r w:rsidR="00B92617">
        <w:t>S3 TS s. 271</w:t>
      </w:r>
      <w:r>
        <w:t>)</w:t>
      </w:r>
    </w:p>
    <w:p w:rsidR="008B6516" w:rsidRPr="003145AA" w:rsidRDefault="008B6516" w:rsidP="008B6516">
      <w:r w:rsidRPr="00C551E2">
        <w:t xml:space="preserve">Jon Fosse: </w:t>
      </w:r>
      <w:r w:rsidR="005037E1">
        <w:t>«</w:t>
      </w:r>
      <w:r w:rsidRPr="005037E1">
        <w:t>Eg har fått vite at ein kjenning brått er død</w:t>
      </w:r>
      <w:r w:rsidR="005037E1">
        <w:t xml:space="preserve">». </w:t>
      </w:r>
      <w:r w:rsidR="00DB7781">
        <w:t>Frå</w:t>
      </w:r>
      <w:r w:rsidR="00B92617">
        <w:t xml:space="preserve"> </w:t>
      </w:r>
      <w:r w:rsidR="00B92617" w:rsidRPr="00B92617">
        <w:rPr>
          <w:i/>
        </w:rPr>
        <w:t>Prosa frå ein oppvekst</w:t>
      </w:r>
      <w:r w:rsidR="00B92617">
        <w:t>, 1994</w:t>
      </w:r>
      <w:r w:rsidRPr="00C551E2">
        <w:rPr>
          <w:i/>
        </w:rPr>
        <w:t xml:space="preserve"> </w:t>
      </w:r>
      <w:r>
        <w:t>(</w:t>
      </w:r>
      <w:r w:rsidR="00B92617">
        <w:t>S3 TS s. 284</w:t>
      </w:r>
      <w:r>
        <w:t xml:space="preserve">) </w:t>
      </w:r>
    </w:p>
    <w:p w:rsidR="008B6516" w:rsidRPr="00C551E2" w:rsidRDefault="008B6516" w:rsidP="008B6516">
      <w:r>
        <w:t xml:space="preserve">Edvard Munch: </w:t>
      </w:r>
      <w:r w:rsidRPr="005037E1">
        <w:rPr>
          <w:i/>
        </w:rPr>
        <w:t>Melankoli</w:t>
      </w:r>
      <w:r w:rsidR="005037E1">
        <w:t>,</w:t>
      </w:r>
      <w:r>
        <w:t xml:space="preserve"> 1891</w:t>
      </w:r>
    </w:p>
    <w:p w:rsidR="008B6516" w:rsidRPr="00244C48" w:rsidRDefault="008B6516" w:rsidP="008B6516"/>
    <w:p w:rsidR="008B6516" w:rsidRPr="005968D6" w:rsidRDefault="00126354" w:rsidP="005968D6">
      <w:pPr>
        <w:pStyle w:val="Overskrift1"/>
        <w:rPr>
          <w:b/>
          <w:color w:val="auto"/>
          <w:sz w:val="36"/>
          <w:szCs w:val="36"/>
          <w:lang w:val="nn-NO"/>
        </w:rPr>
      </w:pPr>
      <w:r>
        <w:rPr>
          <w:b/>
          <w:color w:val="auto"/>
          <w:sz w:val="36"/>
          <w:szCs w:val="36"/>
          <w:lang w:val="nn-NO"/>
        </w:rPr>
        <w:t>2: Kulturmøte</w:t>
      </w:r>
      <w:r w:rsidR="008B6516" w:rsidRPr="005968D6">
        <w:rPr>
          <w:b/>
          <w:color w:val="auto"/>
          <w:sz w:val="36"/>
          <w:szCs w:val="36"/>
          <w:lang w:val="nn-NO"/>
        </w:rPr>
        <w:t xml:space="preserve"> og kulturkonflikt</w:t>
      </w:r>
      <w:r>
        <w:rPr>
          <w:b/>
          <w:color w:val="auto"/>
          <w:sz w:val="36"/>
          <w:szCs w:val="36"/>
          <w:lang w:val="nn-NO"/>
        </w:rPr>
        <w:t>a</w:t>
      </w:r>
      <w:r w:rsidR="008B6516" w:rsidRPr="005968D6">
        <w:rPr>
          <w:b/>
          <w:color w:val="auto"/>
          <w:sz w:val="36"/>
          <w:szCs w:val="36"/>
          <w:lang w:val="nn-NO"/>
        </w:rPr>
        <w:t>r</w:t>
      </w:r>
    </w:p>
    <w:p w:rsidR="008B6516" w:rsidRDefault="008B6516" w:rsidP="008B6516">
      <w:pPr>
        <w:rPr>
          <w:lang w:val="nn-NO"/>
        </w:rPr>
      </w:pPr>
    </w:p>
    <w:p w:rsidR="006575AD" w:rsidRPr="006575AD" w:rsidRDefault="00DB7781" w:rsidP="006575AD">
      <w:pPr>
        <w:rPr>
          <w:b/>
          <w:sz w:val="32"/>
          <w:szCs w:val="32"/>
        </w:rPr>
      </w:pPr>
      <w:r>
        <w:rPr>
          <w:b/>
          <w:sz w:val="32"/>
          <w:szCs w:val="32"/>
        </w:rPr>
        <w:t>Oppgåv</w:t>
      </w:r>
      <w:r w:rsidR="006575AD" w:rsidRPr="006575AD">
        <w:rPr>
          <w:b/>
          <w:sz w:val="32"/>
          <w:szCs w:val="32"/>
        </w:rPr>
        <w:t xml:space="preserve">e: </w:t>
      </w:r>
    </w:p>
    <w:p w:rsidR="006575AD" w:rsidRPr="006575AD" w:rsidRDefault="00126354" w:rsidP="006575AD">
      <w:pPr>
        <w:rPr>
          <w:sz w:val="24"/>
          <w:szCs w:val="24"/>
        </w:rPr>
      </w:pPr>
      <w:r>
        <w:rPr>
          <w:sz w:val="24"/>
          <w:szCs w:val="24"/>
        </w:rPr>
        <w:t>Møte mellom kultura</w:t>
      </w:r>
      <w:r w:rsidR="006575AD" w:rsidRPr="006575AD">
        <w:rPr>
          <w:sz w:val="24"/>
          <w:szCs w:val="24"/>
        </w:rPr>
        <w:t xml:space="preserve">r kan </w:t>
      </w:r>
      <w:r>
        <w:rPr>
          <w:sz w:val="24"/>
          <w:szCs w:val="24"/>
        </w:rPr>
        <w:t>vere</w:t>
      </w:r>
      <w:r w:rsidR="00300671">
        <w:rPr>
          <w:sz w:val="24"/>
          <w:szCs w:val="24"/>
        </w:rPr>
        <w:t xml:space="preserve"> møte mellom menneske med forskjellig</w:t>
      </w:r>
      <w:r w:rsidR="006575AD" w:rsidRPr="006575AD">
        <w:rPr>
          <w:sz w:val="24"/>
          <w:szCs w:val="24"/>
        </w:rPr>
        <w:t xml:space="preserve"> etnisk, religiøs, språklig og sosial bakgrunn. </w:t>
      </w:r>
    </w:p>
    <w:p w:rsidR="006575AD" w:rsidRPr="006575AD" w:rsidRDefault="00126354" w:rsidP="006575AD">
      <w:pPr>
        <w:rPr>
          <w:sz w:val="24"/>
          <w:szCs w:val="24"/>
        </w:rPr>
      </w:pPr>
      <w:r w:rsidRPr="005968D6">
        <w:rPr>
          <w:sz w:val="24"/>
          <w:szCs w:val="24"/>
        </w:rPr>
        <w:t xml:space="preserve">Du skal </w:t>
      </w:r>
      <w:r>
        <w:rPr>
          <w:sz w:val="24"/>
          <w:szCs w:val="24"/>
        </w:rPr>
        <w:t>velje</w:t>
      </w:r>
      <w:r w:rsidRPr="005968D6">
        <w:rPr>
          <w:sz w:val="24"/>
          <w:szCs w:val="24"/>
        </w:rPr>
        <w:t xml:space="preserve"> minst to av </w:t>
      </w:r>
      <w:r>
        <w:rPr>
          <w:sz w:val="24"/>
          <w:szCs w:val="24"/>
        </w:rPr>
        <w:t>tekstane</w:t>
      </w:r>
      <w:r w:rsidRPr="005968D6">
        <w:rPr>
          <w:sz w:val="24"/>
          <w:szCs w:val="24"/>
        </w:rPr>
        <w:t xml:space="preserve"> i </w:t>
      </w:r>
      <w:r>
        <w:rPr>
          <w:sz w:val="24"/>
          <w:szCs w:val="24"/>
        </w:rPr>
        <w:t>utvalet</w:t>
      </w:r>
      <w:r w:rsidRPr="005968D6">
        <w:rPr>
          <w:sz w:val="24"/>
          <w:szCs w:val="24"/>
        </w:rPr>
        <w:t xml:space="preserve">, og ta for deg </w:t>
      </w:r>
      <w:r>
        <w:rPr>
          <w:sz w:val="24"/>
          <w:szCs w:val="24"/>
        </w:rPr>
        <w:t>korleis</w:t>
      </w:r>
      <w:r w:rsidRPr="005968D6">
        <w:rPr>
          <w:sz w:val="24"/>
          <w:szCs w:val="24"/>
        </w:rPr>
        <w:t xml:space="preserve"> dette motivet </w:t>
      </w:r>
      <w:r>
        <w:rPr>
          <w:sz w:val="24"/>
          <w:szCs w:val="24"/>
        </w:rPr>
        <w:t>kjem</w:t>
      </w:r>
      <w:r w:rsidRPr="005968D6">
        <w:rPr>
          <w:sz w:val="24"/>
          <w:szCs w:val="24"/>
        </w:rPr>
        <w:t xml:space="preserve"> til uttrykk i den enkelte teksten i form og </w:t>
      </w:r>
      <w:r>
        <w:rPr>
          <w:sz w:val="24"/>
          <w:szCs w:val="24"/>
        </w:rPr>
        <w:t>innhald</w:t>
      </w:r>
      <w:r w:rsidRPr="005968D6">
        <w:rPr>
          <w:sz w:val="24"/>
          <w:szCs w:val="24"/>
        </w:rPr>
        <w:t xml:space="preserve"> og deretter </w:t>
      </w:r>
      <w:r>
        <w:rPr>
          <w:sz w:val="24"/>
          <w:szCs w:val="24"/>
        </w:rPr>
        <w:t>samanlikne</w:t>
      </w:r>
      <w:r w:rsidRPr="005968D6">
        <w:rPr>
          <w:sz w:val="24"/>
          <w:szCs w:val="24"/>
        </w:rPr>
        <w:t xml:space="preserve"> </w:t>
      </w:r>
      <w:r>
        <w:rPr>
          <w:sz w:val="24"/>
          <w:szCs w:val="24"/>
        </w:rPr>
        <w:t>tekstane</w:t>
      </w:r>
      <w:r w:rsidRPr="005968D6">
        <w:rPr>
          <w:sz w:val="24"/>
          <w:szCs w:val="24"/>
        </w:rPr>
        <w:t xml:space="preserve"> med </w:t>
      </w:r>
      <w:r>
        <w:rPr>
          <w:sz w:val="24"/>
          <w:szCs w:val="24"/>
        </w:rPr>
        <w:t>kvarandre</w:t>
      </w:r>
      <w:r w:rsidRPr="005968D6">
        <w:rPr>
          <w:sz w:val="24"/>
          <w:szCs w:val="24"/>
        </w:rPr>
        <w:t xml:space="preserve">. Du </w:t>
      </w:r>
      <w:r>
        <w:rPr>
          <w:sz w:val="24"/>
          <w:szCs w:val="24"/>
        </w:rPr>
        <w:t>vel då</w:t>
      </w:r>
      <w:r w:rsidRPr="005968D6">
        <w:rPr>
          <w:sz w:val="24"/>
          <w:szCs w:val="24"/>
        </w:rPr>
        <w:t xml:space="preserve"> mellom å gå i </w:t>
      </w:r>
      <w:r>
        <w:rPr>
          <w:sz w:val="24"/>
          <w:szCs w:val="24"/>
        </w:rPr>
        <w:t>breidda</w:t>
      </w:r>
      <w:r w:rsidRPr="005968D6">
        <w:rPr>
          <w:sz w:val="24"/>
          <w:szCs w:val="24"/>
        </w:rPr>
        <w:t xml:space="preserve"> med </w:t>
      </w:r>
      <w:r>
        <w:rPr>
          <w:sz w:val="24"/>
          <w:szCs w:val="24"/>
        </w:rPr>
        <w:t>fleire</w:t>
      </w:r>
      <w:r w:rsidRPr="005968D6">
        <w:rPr>
          <w:sz w:val="24"/>
          <w:szCs w:val="24"/>
        </w:rPr>
        <w:t xml:space="preserve"> </w:t>
      </w:r>
      <w:r>
        <w:rPr>
          <w:sz w:val="24"/>
          <w:szCs w:val="24"/>
        </w:rPr>
        <w:t>tekstar</w:t>
      </w:r>
      <w:r w:rsidRPr="005968D6">
        <w:rPr>
          <w:sz w:val="24"/>
          <w:szCs w:val="24"/>
        </w:rPr>
        <w:t xml:space="preserve"> eller </w:t>
      </w:r>
      <w:r>
        <w:rPr>
          <w:sz w:val="24"/>
          <w:szCs w:val="24"/>
        </w:rPr>
        <w:t>djupna</w:t>
      </w:r>
      <w:r w:rsidRPr="005968D6">
        <w:rPr>
          <w:sz w:val="24"/>
          <w:szCs w:val="24"/>
        </w:rPr>
        <w:t xml:space="preserve"> med få. Du kan </w:t>
      </w:r>
      <w:r>
        <w:rPr>
          <w:sz w:val="24"/>
          <w:szCs w:val="24"/>
        </w:rPr>
        <w:t>òg</w:t>
      </w:r>
      <w:r w:rsidRPr="005968D6">
        <w:rPr>
          <w:sz w:val="24"/>
          <w:szCs w:val="24"/>
        </w:rPr>
        <w:t xml:space="preserve"> trekk</w:t>
      </w:r>
      <w:r>
        <w:rPr>
          <w:sz w:val="24"/>
          <w:szCs w:val="24"/>
        </w:rPr>
        <w:t>j</w:t>
      </w:r>
      <w:r w:rsidRPr="005968D6">
        <w:rPr>
          <w:sz w:val="24"/>
          <w:szCs w:val="24"/>
        </w:rPr>
        <w:t xml:space="preserve">e inn andre </w:t>
      </w:r>
      <w:r>
        <w:rPr>
          <w:sz w:val="24"/>
          <w:szCs w:val="24"/>
        </w:rPr>
        <w:t>tekstar</w:t>
      </w:r>
      <w:r w:rsidRPr="005968D6">
        <w:rPr>
          <w:sz w:val="24"/>
          <w:szCs w:val="24"/>
        </w:rPr>
        <w:t xml:space="preserve"> som </w:t>
      </w:r>
      <w:r>
        <w:rPr>
          <w:sz w:val="24"/>
          <w:szCs w:val="24"/>
        </w:rPr>
        <w:t>passar</w:t>
      </w:r>
      <w:r w:rsidRPr="005968D6">
        <w:rPr>
          <w:sz w:val="24"/>
          <w:szCs w:val="24"/>
        </w:rPr>
        <w:t xml:space="preserve"> inn i tematikken. </w:t>
      </w:r>
      <w:r w:rsidR="006575AD" w:rsidRPr="006575AD">
        <w:rPr>
          <w:sz w:val="24"/>
          <w:szCs w:val="24"/>
        </w:rPr>
        <w:t xml:space="preserve"> </w:t>
      </w:r>
    </w:p>
    <w:p w:rsidR="006575AD" w:rsidRDefault="006575AD" w:rsidP="006575AD">
      <w:pPr>
        <w:shd w:val="clear" w:color="auto" w:fill="FFFFFF"/>
        <w:spacing w:before="120" w:after="120" w:line="261" w:lineRule="atLeast"/>
        <w:rPr>
          <w:rFonts w:ascii="Verdana" w:eastAsia="Times New Roman" w:hAnsi="Verdana" w:cs="Times New Roman"/>
          <w:b/>
          <w:color w:val="454234"/>
          <w:sz w:val="18"/>
          <w:szCs w:val="18"/>
          <w:lang w:eastAsia="nb-NO"/>
        </w:rPr>
      </w:pPr>
    </w:p>
    <w:p w:rsidR="006575AD" w:rsidRDefault="00DB7781" w:rsidP="006575AD">
      <w:pPr>
        <w:shd w:val="clear" w:color="auto" w:fill="FFFFFF"/>
        <w:spacing w:before="120" w:after="120" w:line="261" w:lineRule="atLeast"/>
        <w:rPr>
          <w:rFonts w:ascii="Verdana" w:eastAsia="Times New Roman" w:hAnsi="Verdana" w:cs="Times New Roman"/>
          <w:b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b/>
          <w:color w:val="454234"/>
          <w:sz w:val="18"/>
          <w:szCs w:val="18"/>
          <w:lang w:eastAsia="nb-NO"/>
        </w:rPr>
        <w:t>Tekstar</w:t>
      </w:r>
      <w:r w:rsidR="006575AD" w:rsidRPr="001C3A6F">
        <w:rPr>
          <w:rFonts w:ascii="Verdana" w:eastAsia="Times New Roman" w:hAnsi="Verdana" w:cs="Times New Roman"/>
          <w:b/>
          <w:color w:val="454234"/>
          <w:sz w:val="18"/>
          <w:szCs w:val="18"/>
          <w:lang w:eastAsia="nb-NO"/>
        </w:rPr>
        <w:t xml:space="preserve">: </w:t>
      </w:r>
    </w:p>
    <w:p w:rsidR="006575AD" w:rsidRPr="00B41F1B" w:rsidRDefault="006575AD" w:rsidP="006575AD">
      <w:pP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 w:rsidRPr="000251A8">
        <w:t xml:space="preserve">Maurits C Hansen: </w:t>
      </w:r>
      <w:r w:rsidR="005037E1">
        <w:t>«</w:t>
      </w:r>
      <w:r>
        <w:t>Luren</w:t>
      </w:r>
      <w:r w:rsidR="005037E1">
        <w:t>»,</w:t>
      </w:r>
      <w:r w:rsidRPr="001C3A6F">
        <w:rPr>
          <w:rFonts w:ascii="Verdana" w:eastAsia="Times New Roman" w:hAnsi="Verdana" w:cs="Times New Roman"/>
          <w:b/>
          <w:color w:val="454234"/>
          <w:sz w:val="18"/>
          <w:szCs w:val="18"/>
          <w:lang w:eastAsia="nb-NO"/>
        </w:rPr>
        <w:t xml:space="preserve"> </w:t>
      </w:r>
      <w:r w:rsidR="00B92617" w:rsidRPr="00B92617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1</w:t>
      </w:r>
      <w:r w:rsidRPr="00B41F1B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818</w:t>
      </w:r>
      <w:r w:rsidR="00B92617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(S3 TS s. 69)</w:t>
      </w:r>
    </w:p>
    <w:p w:rsidR="006575AD" w:rsidRDefault="006575AD" w:rsidP="006575AD">
      <w:pP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 w:rsidRPr="00EE616B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Obstfelder: </w:t>
      </w:r>
      <w:r w:rsidR="005037E1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«Byen».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</w:t>
      </w:r>
      <w:r w:rsidR="00DB7781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Frå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</w:t>
      </w:r>
      <w:r w:rsidRPr="00B41F1B">
        <w:rPr>
          <w:rFonts w:ascii="Verdana" w:eastAsia="Times New Roman" w:hAnsi="Verdana" w:cs="Times New Roman"/>
          <w:i/>
          <w:color w:val="454234"/>
          <w:sz w:val="18"/>
          <w:szCs w:val="18"/>
          <w:lang w:eastAsia="nb-NO"/>
        </w:rPr>
        <w:t>Efterladte Arbeider i Udvalg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, 1893</w:t>
      </w:r>
      <w:r w:rsidR="00B92617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(S3 TS s. 153)</w:t>
      </w:r>
    </w:p>
    <w:p w:rsidR="006575AD" w:rsidRDefault="006575AD" w:rsidP="006575AD">
      <w:pP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Odd Børretzen: </w:t>
      </w:r>
      <w:r w:rsidR="005037E1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«Min bestemor»</w:t>
      </w:r>
      <w:r w:rsidR="00B92617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,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1993</w:t>
      </w:r>
      <w:r w:rsidR="00B92617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(S2 s. 219)</w:t>
      </w:r>
    </w:p>
    <w:p w:rsidR="006575AD" w:rsidRDefault="006575AD" w:rsidP="006575AD">
      <w:pPr>
        <w:shd w:val="clear" w:color="auto" w:fill="FFFFFF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Sissel Henriksen: </w:t>
      </w:r>
      <w:r w:rsidR="005037E1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«Under ein høg himmel».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Intervju med Mari Boine 2006 </w:t>
      </w:r>
      <w:r w:rsidR="00B92617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(S2 s. 169)</w:t>
      </w:r>
    </w:p>
    <w:p w:rsidR="006575AD" w:rsidRPr="00EE616B" w:rsidRDefault="006575AD" w:rsidP="006575AD">
      <w:pP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Mustafa Can: </w:t>
      </w:r>
      <w:r w:rsidRPr="005277FB">
        <w:rPr>
          <w:rFonts w:ascii="Verdana" w:eastAsia="Times New Roman" w:hAnsi="Verdana" w:cs="Times New Roman"/>
          <w:i/>
          <w:color w:val="454234"/>
          <w:sz w:val="18"/>
          <w:szCs w:val="18"/>
          <w:lang w:eastAsia="nb-NO"/>
        </w:rPr>
        <w:t>Tett inntil dagene</w:t>
      </w:r>
      <w:r w:rsidR="005277FB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(utdrag),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2005</w:t>
      </w:r>
      <w:r w:rsidR="00B92617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(S</w:t>
      </w:r>
      <w:r w:rsidR="00F93D37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2 s. 257)</w:t>
      </w:r>
    </w:p>
    <w:p w:rsidR="006575AD" w:rsidRDefault="006575AD" w:rsidP="006575AD">
      <w:r>
        <w:t xml:space="preserve">Yahaya Hassan: </w:t>
      </w:r>
      <w:r w:rsidR="005277FB">
        <w:t>«</w:t>
      </w:r>
      <w:r>
        <w:t>Barndom</w:t>
      </w:r>
      <w:r w:rsidR="005277FB">
        <w:t>» (dansk).</w:t>
      </w:r>
      <w:r>
        <w:t xml:space="preserve"> </w:t>
      </w:r>
      <w:r w:rsidR="00DB7781">
        <w:t>Frå</w:t>
      </w:r>
      <w:r>
        <w:t xml:space="preserve"> </w:t>
      </w:r>
      <w:r>
        <w:rPr>
          <w:i/>
        </w:rPr>
        <w:t>Digte</w:t>
      </w:r>
      <w:r w:rsidR="005277FB">
        <w:rPr>
          <w:i/>
        </w:rPr>
        <w:t>,</w:t>
      </w:r>
      <w:r>
        <w:t xml:space="preserve"> 2013</w:t>
      </w:r>
    </w:p>
    <w:p w:rsidR="00546DC6" w:rsidRDefault="00546DC6" w:rsidP="006575AD">
      <w:pPr>
        <w:shd w:val="clear" w:color="auto" w:fill="FFFFFF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Catrhine Hellesøy: «– La oss avor, baosj </w:t>
      </w:r>
      <w:r w:rsidR="00DB7781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kjem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!» Reportasje </w:t>
      </w:r>
      <w:r w:rsidR="00DB7781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frå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Aftenposten 2011</w:t>
      </w:r>
    </w:p>
    <w:p w:rsidR="00546DC6" w:rsidRDefault="00546DC6" w:rsidP="006575AD">
      <w:pPr>
        <w:shd w:val="clear" w:color="auto" w:fill="FFFFFF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(</w:t>
      </w:r>
      <w:r w:rsidRPr="00546DC6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http://www.aftenpo</w:t>
      </w:r>
      <w:bookmarkStart w:id="0" w:name="_GoBack"/>
      <w:bookmarkEnd w:id="0"/>
      <w:r w:rsidRPr="00546DC6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sten.no/kultur/--La-oss-avor_-baosj-</w:t>
      </w:r>
      <w:r w:rsidR="00DB7781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kjem</w:t>
      </w:r>
      <w:r w:rsidRPr="00546DC6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-5105458.html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)</w:t>
      </w:r>
    </w:p>
    <w:p w:rsidR="006575AD" w:rsidRPr="006575AD" w:rsidRDefault="006575AD" w:rsidP="006575AD">
      <w:pPr>
        <w:rPr>
          <w:sz w:val="24"/>
          <w:szCs w:val="24"/>
        </w:rPr>
      </w:pPr>
    </w:p>
    <w:p w:rsidR="008B6516" w:rsidRPr="005968D6" w:rsidRDefault="008B6516" w:rsidP="005968D6">
      <w:pPr>
        <w:pStyle w:val="Overskrift1"/>
        <w:rPr>
          <w:b/>
          <w:color w:val="auto"/>
          <w:sz w:val="36"/>
          <w:szCs w:val="36"/>
          <w:lang w:val="nn-NO"/>
        </w:rPr>
      </w:pPr>
      <w:r w:rsidRPr="005968D6">
        <w:rPr>
          <w:b/>
          <w:color w:val="auto"/>
          <w:sz w:val="36"/>
          <w:szCs w:val="36"/>
          <w:lang w:val="nn-NO"/>
        </w:rPr>
        <w:t xml:space="preserve">3: Identitet </w:t>
      </w:r>
    </w:p>
    <w:p w:rsidR="005968D6" w:rsidRDefault="005968D6" w:rsidP="008B6516">
      <w:pPr>
        <w:rPr>
          <w:b/>
          <w:lang w:val="nn-NO"/>
        </w:rPr>
      </w:pPr>
    </w:p>
    <w:p w:rsidR="00665D73" w:rsidRPr="006575AD" w:rsidRDefault="00DB7781" w:rsidP="00665D73">
      <w:pPr>
        <w:shd w:val="clear" w:color="auto" w:fill="FFFFFF"/>
        <w:spacing w:before="100" w:beforeAutospacing="1" w:after="24" w:line="360" w:lineRule="atLeast"/>
        <w:rPr>
          <w:rFonts w:ascii="Arial" w:eastAsia="Times New Roman" w:hAnsi="Arial" w:cs="Arial"/>
          <w:b/>
          <w:color w:val="252525"/>
          <w:sz w:val="32"/>
          <w:szCs w:val="32"/>
          <w:lang w:eastAsia="nb-NO"/>
        </w:rPr>
      </w:pPr>
      <w:r>
        <w:rPr>
          <w:b/>
          <w:sz w:val="32"/>
          <w:szCs w:val="32"/>
        </w:rPr>
        <w:t>Oppgåv</w:t>
      </w:r>
      <w:r w:rsidR="00665D73" w:rsidRPr="006575AD">
        <w:rPr>
          <w:b/>
          <w:sz w:val="32"/>
          <w:szCs w:val="32"/>
        </w:rPr>
        <w:t xml:space="preserve">e: </w:t>
      </w:r>
    </w:p>
    <w:p w:rsidR="00665D73" w:rsidRPr="00665D73" w:rsidRDefault="00665D73" w:rsidP="00DB7781">
      <w:pPr>
        <w:shd w:val="clear" w:color="auto" w:fill="FFFFFF"/>
        <w:spacing w:before="100" w:beforeAutospacing="1"/>
        <w:ind w:left="24"/>
        <w:rPr>
          <w:rFonts w:eastAsia="Times New Roman" w:cs="Arial"/>
          <w:color w:val="252525"/>
          <w:sz w:val="24"/>
          <w:szCs w:val="24"/>
          <w:lang w:eastAsia="nb-NO"/>
        </w:rPr>
      </w:pPr>
      <w:r w:rsidRPr="00665D73">
        <w:rPr>
          <w:sz w:val="24"/>
          <w:szCs w:val="24"/>
        </w:rPr>
        <w:t xml:space="preserve">Identitet </w:t>
      </w:r>
      <w:r w:rsidR="00126354">
        <w:rPr>
          <w:sz w:val="24"/>
          <w:szCs w:val="24"/>
        </w:rPr>
        <w:t>blir</w:t>
      </w:r>
      <w:r w:rsidRPr="00665D73">
        <w:rPr>
          <w:sz w:val="24"/>
          <w:szCs w:val="24"/>
        </w:rPr>
        <w:t xml:space="preserve"> her </w:t>
      </w:r>
      <w:r w:rsidR="00126354">
        <w:rPr>
          <w:sz w:val="24"/>
          <w:szCs w:val="24"/>
        </w:rPr>
        <w:t xml:space="preserve">definert som eit </w:t>
      </w:r>
      <w:r w:rsidRPr="00665D73">
        <w:rPr>
          <w:rFonts w:eastAsia="Times New Roman" w:cs="Arial"/>
          <w:color w:val="252525"/>
          <w:sz w:val="24"/>
          <w:szCs w:val="24"/>
          <w:lang w:eastAsia="nb-NO"/>
        </w:rPr>
        <w:t xml:space="preserve">kulturelt og psykologisk uttrykk for det som </w:t>
      </w:r>
      <w:r w:rsidR="00DB7781">
        <w:rPr>
          <w:rFonts w:eastAsia="Times New Roman" w:cs="Arial"/>
          <w:color w:val="252525"/>
          <w:sz w:val="24"/>
          <w:szCs w:val="24"/>
          <w:lang w:eastAsia="nb-NO"/>
        </w:rPr>
        <w:t>ein</w:t>
      </w:r>
      <w:r w:rsidRPr="00665D73">
        <w:rPr>
          <w:rFonts w:eastAsia="Times New Roman" w:cs="Arial"/>
          <w:color w:val="252525"/>
          <w:sz w:val="24"/>
          <w:szCs w:val="24"/>
          <w:lang w:eastAsia="nb-NO"/>
        </w:rPr>
        <w:t xml:space="preserve"> pers</w:t>
      </w:r>
      <w:r w:rsidR="00126354">
        <w:rPr>
          <w:rFonts w:eastAsia="Times New Roman" w:cs="Arial"/>
          <w:color w:val="252525"/>
          <w:sz w:val="24"/>
          <w:szCs w:val="24"/>
          <w:lang w:eastAsia="nb-NO"/>
        </w:rPr>
        <w:t>on, gruppe eller nasjon oppfatta</w:t>
      </w:r>
      <w:r w:rsidRPr="00665D73">
        <w:rPr>
          <w:rFonts w:eastAsia="Times New Roman" w:cs="Arial"/>
          <w:color w:val="252525"/>
          <w:sz w:val="24"/>
          <w:szCs w:val="24"/>
          <w:lang w:eastAsia="nb-NO"/>
        </w:rPr>
        <w:t xml:space="preserve">r som konstant eller varig over tid. I litteraturen blir det ofte tematisert </w:t>
      </w:r>
      <w:r w:rsidR="00DB7781">
        <w:rPr>
          <w:rFonts w:eastAsia="Times New Roman" w:cs="Arial"/>
          <w:color w:val="252525"/>
          <w:sz w:val="24"/>
          <w:szCs w:val="24"/>
          <w:lang w:eastAsia="nb-NO"/>
        </w:rPr>
        <w:t>korleis</w:t>
      </w:r>
      <w:r w:rsidRPr="00665D73">
        <w:rPr>
          <w:rFonts w:eastAsia="Times New Roman" w:cs="Arial"/>
          <w:color w:val="252525"/>
          <w:sz w:val="24"/>
          <w:szCs w:val="24"/>
          <w:lang w:eastAsia="nb-NO"/>
        </w:rPr>
        <w:t xml:space="preserve"> enkeltmenneske</w:t>
      </w:r>
      <w:r w:rsidR="00126354">
        <w:rPr>
          <w:rFonts w:eastAsia="Times New Roman" w:cs="Arial"/>
          <w:color w:val="252525"/>
          <w:sz w:val="24"/>
          <w:szCs w:val="24"/>
          <w:lang w:eastAsia="nb-NO"/>
        </w:rPr>
        <w:t xml:space="preserve"> (eller grupper av menneske</w:t>
      </w:r>
      <w:r w:rsidRPr="00665D73">
        <w:rPr>
          <w:rFonts w:eastAsia="Times New Roman" w:cs="Arial"/>
          <w:color w:val="252525"/>
          <w:sz w:val="24"/>
          <w:szCs w:val="24"/>
          <w:lang w:eastAsia="nb-NO"/>
        </w:rPr>
        <w:t xml:space="preserve">) er på leit etter </w:t>
      </w:r>
      <w:r w:rsidR="00DB7781">
        <w:rPr>
          <w:rFonts w:eastAsia="Times New Roman" w:cs="Arial"/>
          <w:color w:val="252525"/>
          <w:sz w:val="24"/>
          <w:szCs w:val="24"/>
          <w:lang w:eastAsia="nb-NO"/>
        </w:rPr>
        <w:t>ein</w:t>
      </w:r>
      <w:r w:rsidRPr="00665D73">
        <w:rPr>
          <w:rFonts w:eastAsia="Times New Roman" w:cs="Arial"/>
          <w:color w:val="252525"/>
          <w:sz w:val="24"/>
          <w:szCs w:val="24"/>
          <w:lang w:eastAsia="nb-NO"/>
        </w:rPr>
        <w:t xml:space="preserve"> identitet eller </w:t>
      </w:r>
      <w:r w:rsidR="00126354">
        <w:rPr>
          <w:rFonts w:eastAsia="Times New Roman" w:cs="Arial"/>
          <w:color w:val="252525"/>
          <w:sz w:val="24"/>
          <w:szCs w:val="24"/>
          <w:lang w:eastAsia="nb-NO"/>
        </w:rPr>
        <w:t>sjølvbilete</w:t>
      </w:r>
      <w:r w:rsidRPr="00665D73">
        <w:rPr>
          <w:rFonts w:eastAsia="Times New Roman" w:cs="Arial"/>
          <w:color w:val="252525"/>
          <w:sz w:val="24"/>
          <w:szCs w:val="24"/>
          <w:lang w:eastAsia="nb-NO"/>
        </w:rPr>
        <w:t xml:space="preserve"> som gir me</w:t>
      </w:r>
      <w:r w:rsidR="00126354">
        <w:rPr>
          <w:rFonts w:eastAsia="Times New Roman" w:cs="Arial"/>
          <w:color w:val="252525"/>
          <w:sz w:val="24"/>
          <w:szCs w:val="24"/>
          <w:lang w:eastAsia="nb-NO"/>
        </w:rPr>
        <w:t>i</w:t>
      </w:r>
      <w:r w:rsidRPr="00665D73">
        <w:rPr>
          <w:rFonts w:eastAsia="Times New Roman" w:cs="Arial"/>
          <w:color w:val="252525"/>
          <w:sz w:val="24"/>
          <w:szCs w:val="24"/>
          <w:lang w:eastAsia="nb-NO"/>
        </w:rPr>
        <w:t>ning. Denne identitet</w:t>
      </w:r>
      <w:r w:rsidR="00126354">
        <w:rPr>
          <w:rFonts w:eastAsia="Times New Roman" w:cs="Arial"/>
          <w:color w:val="252525"/>
          <w:sz w:val="24"/>
          <w:szCs w:val="24"/>
          <w:lang w:eastAsia="nb-NO"/>
        </w:rPr>
        <w:t>en</w:t>
      </w:r>
      <w:r w:rsidRPr="00665D73">
        <w:rPr>
          <w:rFonts w:eastAsia="Times New Roman" w:cs="Arial"/>
          <w:color w:val="252525"/>
          <w:sz w:val="24"/>
          <w:szCs w:val="24"/>
          <w:lang w:eastAsia="nb-NO"/>
        </w:rPr>
        <w:t xml:space="preserve"> kan </w:t>
      </w:r>
      <w:r w:rsidR="00126354">
        <w:rPr>
          <w:rFonts w:eastAsia="Times New Roman" w:cs="Arial"/>
          <w:color w:val="252525"/>
          <w:sz w:val="24"/>
          <w:szCs w:val="24"/>
          <w:lang w:eastAsia="nb-NO"/>
        </w:rPr>
        <w:t>kjennast</w:t>
      </w:r>
      <w:r w:rsidRPr="00665D73">
        <w:rPr>
          <w:rFonts w:eastAsia="Times New Roman" w:cs="Arial"/>
          <w:color w:val="252525"/>
          <w:sz w:val="24"/>
          <w:szCs w:val="24"/>
          <w:lang w:eastAsia="nb-NO"/>
        </w:rPr>
        <w:t xml:space="preserve"> tapt og/eller </w:t>
      </w:r>
      <w:r w:rsidR="00126354">
        <w:rPr>
          <w:rFonts w:eastAsia="Times New Roman" w:cs="Arial"/>
          <w:color w:val="252525"/>
          <w:sz w:val="24"/>
          <w:szCs w:val="24"/>
          <w:lang w:eastAsia="nb-NO"/>
        </w:rPr>
        <w:t>vere</w:t>
      </w:r>
      <w:r w:rsidRPr="00665D73">
        <w:rPr>
          <w:rFonts w:eastAsia="Times New Roman" w:cs="Arial"/>
          <w:color w:val="252525"/>
          <w:sz w:val="24"/>
          <w:szCs w:val="24"/>
          <w:lang w:eastAsia="nb-NO"/>
        </w:rPr>
        <w:t xml:space="preserve"> i endring. I </w:t>
      </w:r>
      <w:r w:rsidR="00126354">
        <w:rPr>
          <w:rFonts w:eastAsia="Times New Roman" w:cs="Arial"/>
          <w:color w:val="252525"/>
          <w:sz w:val="24"/>
          <w:szCs w:val="24"/>
          <w:lang w:eastAsia="nb-NO"/>
        </w:rPr>
        <w:t>historia til ein nasjon</w:t>
      </w:r>
      <w:r w:rsidRPr="00665D73">
        <w:rPr>
          <w:rFonts w:eastAsia="Times New Roman" w:cs="Arial"/>
          <w:color w:val="252525"/>
          <w:sz w:val="24"/>
          <w:szCs w:val="24"/>
          <w:lang w:eastAsia="nb-NO"/>
        </w:rPr>
        <w:t xml:space="preserve"> er det ofte </w:t>
      </w:r>
      <w:r w:rsidR="00300671">
        <w:rPr>
          <w:rFonts w:eastAsia="Times New Roman" w:cs="Arial"/>
          <w:color w:val="252525"/>
          <w:sz w:val="24"/>
          <w:szCs w:val="24"/>
          <w:lang w:eastAsia="nb-NO"/>
        </w:rPr>
        <w:t>ei leiting</w:t>
      </w:r>
      <w:r w:rsidR="00126354">
        <w:rPr>
          <w:rFonts w:eastAsia="Times New Roman" w:cs="Arial"/>
          <w:color w:val="252525"/>
          <w:sz w:val="24"/>
          <w:szCs w:val="24"/>
          <w:lang w:eastAsia="nb-NO"/>
        </w:rPr>
        <w:t xml:space="preserve"> etter språklege og kulturelle røt</w:t>
      </w:r>
      <w:r w:rsidRPr="00665D73">
        <w:rPr>
          <w:rFonts w:eastAsia="Times New Roman" w:cs="Arial"/>
          <w:color w:val="252525"/>
          <w:sz w:val="24"/>
          <w:szCs w:val="24"/>
          <w:lang w:eastAsia="nb-NO"/>
        </w:rPr>
        <w:t xml:space="preserve">er som kan gi </w:t>
      </w:r>
      <w:r w:rsidR="00126354">
        <w:rPr>
          <w:rFonts w:eastAsia="Times New Roman" w:cs="Arial"/>
          <w:color w:val="252525"/>
          <w:sz w:val="24"/>
          <w:szCs w:val="24"/>
          <w:lang w:eastAsia="nb-NO"/>
        </w:rPr>
        <w:t>innbygjarane</w:t>
      </w:r>
      <w:r w:rsidRPr="00665D73">
        <w:rPr>
          <w:rFonts w:eastAsia="Times New Roman" w:cs="Arial"/>
          <w:color w:val="252525"/>
          <w:sz w:val="24"/>
          <w:szCs w:val="24"/>
          <w:lang w:eastAsia="nb-NO"/>
        </w:rPr>
        <w:t xml:space="preserve"> </w:t>
      </w:r>
      <w:r w:rsidR="00126354">
        <w:rPr>
          <w:rFonts w:eastAsia="Times New Roman" w:cs="Arial"/>
          <w:color w:val="252525"/>
          <w:sz w:val="24"/>
          <w:szCs w:val="24"/>
          <w:lang w:eastAsia="nb-NO"/>
        </w:rPr>
        <w:t>ei kjensle av tilhøyrsle</w:t>
      </w:r>
      <w:r w:rsidRPr="00665D73">
        <w:rPr>
          <w:rFonts w:eastAsia="Times New Roman" w:cs="Arial"/>
          <w:color w:val="252525"/>
          <w:sz w:val="24"/>
          <w:szCs w:val="24"/>
          <w:lang w:eastAsia="nb-NO"/>
        </w:rPr>
        <w:t xml:space="preserve"> og fellesskap.</w:t>
      </w:r>
    </w:p>
    <w:p w:rsidR="00665D73" w:rsidRPr="00665D73" w:rsidRDefault="00126354" w:rsidP="00DB7781">
      <w:pPr>
        <w:rPr>
          <w:sz w:val="24"/>
          <w:szCs w:val="24"/>
        </w:rPr>
      </w:pPr>
      <w:r w:rsidRPr="005968D6">
        <w:rPr>
          <w:sz w:val="24"/>
          <w:szCs w:val="24"/>
        </w:rPr>
        <w:t xml:space="preserve">Du skal </w:t>
      </w:r>
      <w:r>
        <w:rPr>
          <w:sz w:val="24"/>
          <w:szCs w:val="24"/>
        </w:rPr>
        <w:t>velje</w:t>
      </w:r>
      <w:r w:rsidRPr="005968D6">
        <w:rPr>
          <w:sz w:val="24"/>
          <w:szCs w:val="24"/>
        </w:rPr>
        <w:t xml:space="preserve"> minst to av </w:t>
      </w:r>
      <w:r>
        <w:rPr>
          <w:sz w:val="24"/>
          <w:szCs w:val="24"/>
        </w:rPr>
        <w:t>tekstane</w:t>
      </w:r>
      <w:r w:rsidRPr="005968D6">
        <w:rPr>
          <w:sz w:val="24"/>
          <w:szCs w:val="24"/>
        </w:rPr>
        <w:t xml:space="preserve"> i </w:t>
      </w:r>
      <w:r>
        <w:rPr>
          <w:sz w:val="24"/>
          <w:szCs w:val="24"/>
        </w:rPr>
        <w:t>utvalet</w:t>
      </w:r>
      <w:r w:rsidRPr="005968D6">
        <w:rPr>
          <w:sz w:val="24"/>
          <w:szCs w:val="24"/>
        </w:rPr>
        <w:t xml:space="preserve">, og ta for deg </w:t>
      </w:r>
      <w:r>
        <w:rPr>
          <w:sz w:val="24"/>
          <w:szCs w:val="24"/>
        </w:rPr>
        <w:t>korleis</w:t>
      </w:r>
      <w:r w:rsidRPr="005968D6">
        <w:rPr>
          <w:sz w:val="24"/>
          <w:szCs w:val="24"/>
        </w:rPr>
        <w:t xml:space="preserve"> dette motivet </w:t>
      </w:r>
      <w:r>
        <w:rPr>
          <w:sz w:val="24"/>
          <w:szCs w:val="24"/>
        </w:rPr>
        <w:t>kjem</w:t>
      </w:r>
      <w:r w:rsidRPr="005968D6">
        <w:rPr>
          <w:sz w:val="24"/>
          <w:szCs w:val="24"/>
        </w:rPr>
        <w:t xml:space="preserve"> til uttrykk i den enkelte teksten i form og </w:t>
      </w:r>
      <w:r>
        <w:rPr>
          <w:sz w:val="24"/>
          <w:szCs w:val="24"/>
        </w:rPr>
        <w:t>innhald</w:t>
      </w:r>
      <w:r w:rsidRPr="005968D6">
        <w:rPr>
          <w:sz w:val="24"/>
          <w:szCs w:val="24"/>
        </w:rPr>
        <w:t xml:space="preserve"> og deretter </w:t>
      </w:r>
      <w:r>
        <w:rPr>
          <w:sz w:val="24"/>
          <w:szCs w:val="24"/>
        </w:rPr>
        <w:t>samanlikne</w:t>
      </w:r>
      <w:r w:rsidRPr="005968D6">
        <w:rPr>
          <w:sz w:val="24"/>
          <w:szCs w:val="24"/>
        </w:rPr>
        <w:t xml:space="preserve"> </w:t>
      </w:r>
      <w:r>
        <w:rPr>
          <w:sz w:val="24"/>
          <w:szCs w:val="24"/>
        </w:rPr>
        <w:t>tekstane</w:t>
      </w:r>
      <w:r w:rsidRPr="005968D6">
        <w:rPr>
          <w:sz w:val="24"/>
          <w:szCs w:val="24"/>
        </w:rPr>
        <w:t xml:space="preserve"> med </w:t>
      </w:r>
      <w:r>
        <w:rPr>
          <w:sz w:val="24"/>
          <w:szCs w:val="24"/>
        </w:rPr>
        <w:t>kvarandre</w:t>
      </w:r>
      <w:r w:rsidRPr="005968D6">
        <w:rPr>
          <w:sz w:val="24"/>
          <w:szCs w:val="24"/>
        </w:rPr>
        <w:t xml:space="preserve">. Du </w:t>
      </w:r>
      <w:r>
        <w:rPr>
          <w:sz w:val="24"/>
          <w:szCs w:val="24"/>
        </w:rPr>
        <w:t>vel då</w:t>
      </w:r>
      <w:r w:rsidRPr="005968D6">
        <w:rPr>
          <w:sz w:val="24"/>
          <w:szCs w:val="24"/>
        </w:rPr>
        <w:t xml:space="preserve"> mellom å gå i </w:t>
      </w:r>
      <w:r>
        <w:rPr>
          <w:sz w:val="24"/>
          <w:szCs w:val="24"/>
        </w:rPr>
        <w:t>breidda</w:t>
      </w:r>
      <w:r w:rsidRPr="005968D6">
        <w:rPr>
          <w:sz w:val="24"/>
          <w:szCs w:val="24"/>
        </w:rPr>
        <w:t xml:space="preserve"> med </w:t>
      </w:r>
      <w:r>
        <w:rPr>
          <w:sz w:val="24"/>
          <w:szCs w:val="24"/>
        </w:rPr>
        <w:t>fleire</w:t>
      </w:r>
      <w:r w:rsidRPr="005968D6">
        <w:rPr>
          <w:sz w:val="24"/>
          <w:szCs w:val="24"/>
        </w:rPr>
        <w:t xml:space="preserve"> </w:t>
      </w:r>
      <w:r>
        <w:rPr>
          <w:sz w:val="24"/>
          <w:szCs w:val="24"/>
        </w:rPr>
        <w:t>tekstar</w:t>
      </w:r>
      <w:r w:rsidRPr="005968D6">
        <w:rPr>
          <w:sz w:val="24"/>
          <w:szCs w:val="24"/>
        </w:rPr>
        <w:t xml:space="preserve"> eller </w:t>
      </w:r>
      <w:r>
        <w:rPr>
          <w:sz w:val="24"/>
          <w:szCs w:val="24"/>
        </w:rPr>
        <w:t>djupna</w:t>
      </w:r>
      <w:r w:rsidRPr="005968D6">
        <w:rPr>
          <w:sz w:val="24"/>
          <w:szCs w:val="24"/>
        </w:rPr>
        <w:t xml:space="preserve"> med få. Du kan </w:t>
      </w:r>
      <w:r>
        <w:rPr>
          <w:sz w:val="24"/>
          <w:szCs w:val="24"/>
        </w:rPr>
        <w:t>òg</w:t>
      </w:r>
      <w:r w:rsidRPr="005968D6">
        <w:rPr>
          <w:sz w:val="24"/>
          <w:szCs w:val="24"/>
        </w:rPr>
        <w:t xml:space="preserve"> trekk</w:t>
      </w:r>
      <w:r>
        <w:rPr>
          <w:sz w:val="24"/>
          <w:szCs w:val="24"/>
        </w:rPr>
        <w:t>j</w:t>
      </w:r>
      <w:r w:rsidRPr="005968D6">
        <w:rPr>
          <w:sz w:val="24"/>
          <w:szCs w:val="24"/>
        </w:rPr>
        <w:t xml:space="preserve">e inn andre </w:t>
      </w:r>
      <w:r>
        <w:rPr>
          <w:sz w:val="24"/>
          <w:szCs w:val="24"/>
        </w:rPr>
        <w:t>tekstar</w:t>
      </w:r>
      <w:r w:rsidRPr="005968D6">
        <w:rPr>
          <w:sz w:val="24"/>
          <w:szCs w:val="24"/>
        </w:rPr>
        <w:t xml:space="preserve"> som </w:t>
      </w:r>
      <w:r>
        <w:rPr>
          <w:sz w:val="24"/>
          <w:szCs w:val="24"/>
        </w:rPr>
        <w:t>passar</w:t>
      </w:r>
      <w:r w:rsidRPr="005968D6">
        <w:rPr>
          <w:sz w:val="24"/>
          <w:szCs w:val="24"/>
        </w:rPr>
        <w:t xml:space="preserve"> inn i tematikken. </w:t>
      </w:r>
      <w:r w:rsidR="00665D73" w:rsidRPr="00665D73">
        <w:rPr>
          <w:sz w:val="24"/>
          <w:szCs w:val="24"/>
        </w:rPr>
        <w:t xml:space="preserve"> </w:t>
      </w:r>
    </w:p>
    <w:p w:rsidR="006575AD" w:rsidRPr="006575AD" w:rsidRDefault="00DB7781" w:rsidP="00300671">
      <w:pPr>
        <w:spacing w:before="360"/>
        <w:rPr>
          <w:b/>
        </w:rPr>
      </w:pPr>
      <w:r>
        <w:rPr>
          <w:b/>
        </w:rPr>
        <w:t>Tekstar</w:t>
      </w:r>
      <w:r w:rsidR="006575AD" w:rsidRPr="006575AD">
        <w:rPr>
          <w:b/>
        </w:rPr>
        <w:t>:</w:t>
      </w:r>
    </w:p>
    <w:p w:rsidR="006575AD" w:rsidRDefault="006575AD" w:rsidP="006575AD">
      <w:r w:rsidRPr="000251A8">
        <w:t xml:space="preserve">Maurits C Hansen: </w:t>
      </w:r>
      <w:r w:rsidR="005037E1">
        <w:t>«</w:t>
      </w:r>
      <w:r>
        <w:t>Luren</w:t>
      </w:r>
      <w:r w:rsidR="005037E1">
        <w:t xml:space="preserve">», </w:t>
      </w:r>
      <w:r>
        <w:t>1818</w:t>
      </w:r>
      <w:r w:rsidR="00126354">
        <w:t xml:space="preserve"> (S3 TS s. 69)</w:t>
      </w:r>
    </w:p>
    <w:p w:rsidR="006575AD" w:rsidRDefault="006575AD" w:rsidP="006575AD">
      <w:r>
        <w:t xml:space="preserve">Bjørnstjerne Bjørnson: </w:t>
      </w:r>
      <w:r w:rsidR="005037E1">
        <w:t>«</w:t>
      </w:r>
      <w:r>
        <w:t>Ja, vi elsker</w:t>
      </w:r>
      <w:r w:rsidR="005037E1">
        <w:t xml:space="preserve">», </w:t>
      </w:r>
      <w:r>
        <w:t>1870</w:t>
      </w:r>
      <w:r w:rsidR="00126354">
        <w:t xml:space="preserve"> (S3 TS s. 101)</w:t>
      </w:r>
    </w:p>
    <w:p w:rsidR="006575AD" w:rsidRDefault="00126354" w:rsidP="006575AD">
      <w:r>
        <w:t xml:space="preserve">Axel </w:t>
      </w:r>
      <w:r w:rsidR="006575AD" w:rsidRPr="000251A8">
        <w:t xml:space="preserve">Sandemose: </w:t>
      </w:r>
      <w:r w:rsidR="005037E1">
        <w:t>«</w:t>
      </w:r>
      <w:r w:rsidR="006575AD" w:rsidRPr="000251A8">
        <w:t>Janteloven</w:t>
      </w:r>
      <w:r w:rsidR="005037E1">
        <w:t>»,</w:t>
      </w:r>
      <w:r w:rsidR="006575AD">
        <w:t xml:space="preserve"> 1933</w:t>
      </w:r>
    </w:p>
    <w:p w:rsidR="006575AD" w:rsidRPr="000251A8" w:rsidRDefault="006575AD" w:rsidP="006575AD">
      <w:r>
        <w:t xml:space="preserve">Rudolf Nilsen: </w:t>
      </w:r>
      <w:r w:rsidR="005037E1">
        <w:t>«</w:t>
      </w:r>
      <w:r>
        <w:t>Storbynatt</w:t>
      </w:r>
      <w:r w:rsidR="005037E1">
        <w:t xml:space="preserve">», </w:t>
      </w:r>
      <w:r>
        <w:t>1925</w:t>
      </w:r>
      <w:r w:rsidR="00126354">
        <w:t xml:space="preserve"> (S3 TS s. 179)</w:t>
      </w:r>
    </w:p>
    <w:p w:rsidR="006575AD" w:rsidRPr="00D3174B" w:rsidRDefault="006575AD" w:rsidP="006575AD">
      <w:r w:rsidRPr="00D3174B">
        <w:t xml:space="preserve">Inger Hagerup: </w:t>
      </w:r>
      <w:r w:rsidR="005037E1">
        <w:t>«</w:t>
      </w:r>
      <w:r w:rsidRPr="00D3174B">
        <w:t>Detalj av usynlig novemberlandskap</w:t>
      </w:r>
      <w:r w:rsidR="005037E1">
        <w:t>»,</w:t>
      </w:r>
      <w:r>
        <w:t xml:space="preserve"> 1964</w:t>
      </w:r>
      <w:r w:rsidR="00126354">
        <w:t xml:space="preserve"> (S3 TS s. 230)</w:t>
      </w:r>
    </w:p>
    <w:p w:rsidR="006575AD" w:rsidRDefault="005037E1" w:rsidP="006575AD">
      <w:r>
        <w:t xml:space="preserve">Simone </w:t>
      </w:r>
      <w:r w:rsidR="006575AD" w:rsidRPr="000251A8">
        <w:t xml:space="preserve">De Beauvoir: </w:t>
      </w:r>
      <w:r w:rsidR="006575AD" w:rsidRPr="005037E1">
        <w:rPr>
          <w:i/>
        </w:rPr>
        <w:t>Det annet kjønn</w:t>
      </w:r>
      <w:r w:rsidR="006575AD" w:rsidRPr="000251A8">
        <w:t xml:space="preserve"> (utdrag)</w:t>
      </w:r>
      <w:r>
        <w:t xml:space="preserve">, </w:t>
      </w:r>
      <w:r w:rsidR="006575AD">
        <w:t>1949</w:t>
      </w:r>
    </w:p>
    <w:p w:rsidR="006575AD" w:rsidRDefault="006575AD" w:rsidP="006575AD">
      <w:r>
        <w:t xml:space="preserve">Berit Ås: </w:t>
      </w:r>
      <w:r w:rsidR="005037E1">
        <w:t>«Sov d</w:t>
      </w:r>
      <w:r>
        <w:t>ukke Lise</w:t>
      </w:r>
      <w:r w:rsidR="005037E1">
        <w:t xml:space="preserve">», </w:t>
      </w:r>
      <w:r>
        <w:t>1971 (</w:t>
      </w:r>
      <w:r w:rsidR="00963FDA">
        <w:t>S3 TS s. 251</w:t>
      </w:r>
      <w:r>
        <w:t>)</w:t>
      </w:r>
    </w:p>
    <w:p w:rsidR="006575AD" w:rsidRDefault="006575AD" w:rsidP="006575AD">
      <w:r>
        <w:t xml:space="preserve">Sigrun Wergeland: </w:t>
      </w:r>
      <w:r w:rsidR="005037E1">
        <w:t>«</w:t>
      </w:r>
      <w:r>
        <w:t>Lille Norge</w:t>
      </w:r>
      <w:r w:rsidR="005037E1">
        <w:t>» (</w:t>
      </w:r>
      <w:r w:rsidR="00300671">
        <w:t>skrive til grunnsku</w:t>
      </w:r>
      <w:r w:rsidR="005037E1">
        <w:t xml:space="preserve">lejubileet), </w:t>
      </w:r>
      <w:r>
        <w:t>1989 (</w:t>
      </w:r>
      <w:r w:rsidR="00963FDA">
        <w:t>S3 TS s. 267</w:t>
      </w:r>
      <w:r>
        <w:t>)</w:t>
      </w:r>
      <w:r w:rsidRPr="004F222D">
        <w:t xml:space="preserve"> </w:t>
      </w:r>
    </w:p>
    <w:p w:rsidR="008B6516" w:rsidRDefault="008B6516" w:rsidP="00300671">
      <w:pPr>
        <w:spacing w:before="360"/>
        <w:rPr>
          <w:b/>
          <w:lang w:val="nn-NO"/>
        </w:rPr>
      </w:pPr>
      <w:r>
        <w:rPr>
          <w:b/>
          <w:lang w:val="nn-NO"/>
        </w:rPr>
        <w:t xml:space="preserve">Læreplanmål: </w:t>
      </w:r>
    </w:p>
    <w:p w:rsidR="0024114B" w:rsidRPr="00963FDA" w:rsidRDefault="008B6516" w:rsidP="00963FDA">
      <w:pPr>
        <w:pStyle w:val="Listeavsnitt"/>
        <w:numPr>
          <w:ilvl w:val="0"/>
          <w:numId w:val="4"/>
        </w:numPr>
        <w:spacing w:before="120" w:line="261" w:lineRule="atLeast"/>
        <w:ind w:left="714" w:hanging="357"/>
        <w:rPr>
          <w:b/>
          <w:lang w:val="nb-NO"/>
        </w:rPr>
      </w:pPr>
      <w:r w:rsidRPr="00963FDA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 xml:space="preserve">beskrive </w:t>
      </w:r>
      <w:r w:rsidR="00DB7781" w:rsidRPr="00963FDA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>korleis</w:t>
      </w:r>
      <w:r w:rsidRPr="00963FDA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 xml:space="preserve"> ulike </w:t>
      </w:r>
      <w:r w:rsidR="00963FDA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>førestillingar</w:t>
      </w:r>
      <w:r w:rsidRPr="00963FDA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 xml:space="preserve"> om det norske </w:t>
      </w:r>
      <w:r w:rsidR="00DB7781" w:rsidRPr="00963FDA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>kjem</w:t>
      </w:r>
      <w:r w:rsidRPr="00963FDA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 xml:space="preserve"> til uttrykk i sentrale </w:t>
      </w:r>
      <w:r w:rsidR="00DB7781" w:rsidRPr="00963FDA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>tekstar</w:t>
      </w:r>
      <w:r w:rsidRPr="00963FDA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 xml:space="preserve"> </w:t>
      </w:r>
      <w:r w:rsidR="00DB7781" w:rsidRPr="00963FDA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>frå</w:t>
      </w:r>
      <w:r w:rsidRPr="00963FDA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 xml:space="preserve"> slutten av 1700-</w:t>
      </w:r>
      <w:r w:rsidR="00DB7781" w:rsidRPr="00963FDA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>talet</w:t>
      </w:r>
      <w:r w:rsidRPr="00963FDA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 xml:space="preserve"> til 1870-</w:t>
      </w:r>
      <w:r w:rsidR="00963FDA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>åra</w:t>
      </w:r>
      <w:r w:rsidRPr="00963FDA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 xml:space="preserve"> og i </w:t>
      </w:r>
      <w:r w:rsidR="00DB7781" w:rsidRPr="00963FDA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>eit</w:t>
      </w:r>
      <w:r w:rsidRPr="00963FDA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 xml:space="preserve"> </w:t>
      </w:r>
      <w:r w:rsidR="00DB7781" w:rsidRPr="00963FDA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>utval</w:t>
      </w:r>
      <w:r w:rsidR="00963FDA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 xml:space="preserve"> samtidsteksta</w:t>
      </w:r>
      <w:r w:rsidRPr="00963FDA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>r</w:t>
      </w:r>
    </w:p>
    <w:p w:rsidR="008B6516" w:rsidRDefault="008B6516" w:rsidP="00963FDA">
      <w:pPr>
        <w:pStyle w:val="Listeavsnitt"/>
        <w:numPr>
          <w:ilvl w:val="0"/>
          <w:numId w:val="1"/>
        </w:numPr>
        <w:shd w:val="clear" w:color="auto" w:fill="FFFFFF"/>
        <w:spacing w:before="120" w:after="120" w:line="261" w:lineRule="atLeast"/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 xml:space="preserve">lese </w:t>
      </w:r>
      <w:r w:rsidR="00DB7781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>eit</w:t>
      </w:r>
      <w:r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 xml:space="preserve"> representativt </w:t>
      </w:r>
      <w:r w:rsidR="00DB7781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>utval</w:t>
      </w:r>
      <w:r w:rsidR="00963FDA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 xml:space="preserve"> samtidsteksta</w:t>
      </w:r>
      <w:r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 xml:space="preserve">r, skjønnlitteratur og sakprosa, på bokmål og nynorsk og i </w:t>
      </w:r>
      <w:r w:rsidR="00963FDA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>omsetjing</w:t>
      </w:r>
      <w:r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 xml:space="preserve"> </w:t>
      </w:r>
      <w:r w:rsidR="00DB7781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>frå</w:t>
      </w:r>
      <w:r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 xml:space="preserve"> samisk, og reflektere over </w:t>
      </w:r>
      <w:r w:rsidR="00DB7781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>innhald</w:t>
      </w:r>
      <w:r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>, form og formål</w:t>
      </w:r>
    </w:p>
    <w:p w:rsidR="008B6516" w:rsidRDefault="00963FDA" w:rsidP="008B6516">
      <w:pPr>
        <w:numPr>
          <w:ilvl w:val="0"/>
          <w:numId w:val="1"/>
        </w:numPr>
        <w:shd w:val="clear" w:color="auto" w:fill="FFFFFF"/>
        <w:spacing w:before="120" w:after="120" w:line="261" w:lineRule="atLeast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gjere greie</w:t>
      </w:r>
      <w:r w:rsidR="008B6516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for </w:t>
      </w:r>
      <w:r w:rsidR="00DB7781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eit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bredt register av språkle</w:t>
      </w:r>
      <w:r w:rsidR="008B6516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ge 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verkemiddel</w:t>
      </w:r>
      <w:r w:rsidR="008B6516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og forklare 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kva</w:t>
      </w:r>
      <w:r w:rsidR="008B6516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funksjon de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i</w:t>
      </w:r>
      <w:r w:rsidR="008B6516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har</w:t>
      </w:r>
    </w:p>
    <w:p w:rsidR="008B6516" w:rsidRDefault="008B6516" w:rsidP="008B6516">
      <w:pPr>
        <w:numPr>
          <w:ilvl w:val="0"/>
          <w:numId w:val="1"/>
        </w:numPr>
        <w:shd w:val="clear" w:color="auto" w:fill="FFFFFF"/>
        <w:spacing w:before="120" w:after="120" w:line="261" w:lineRule="atLeast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tolke og vurdere </w:t>
      </w:r>
      <w:r w:rsidR="00963FDA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samanhenge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mellom </w:t>
      </w:r>
      <w:r w:rsidR="00DB7781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innhald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, form og formål i </w:t>
      </w:r>
      <w:r w:rsidR="00DB7781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samansette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</w:t>
      </w:r>
      <w:r w:rsidR="00DB7781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tekstar</w:t>
      </w:r>
    </w:p>
    <w:p w:rsidR="008B6516" w:rsidRDefault="008B6516" w:rsidP="008B6516">
      <w:pPr>
        <w:numPr>
          <w:ilvl w:val="0"/>
          <w:numId w:val="1"/>
        </w:numPr>
        <w:shd w:val="clear" w:color="auto" w:fill="FFFFFF"/>
        <w:spacing w:before="120" w:after="120" w:line="261" w:lineRule="atLeast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analysere, tolke og </w:t>
      </w:r>
      <w:r w:rsidR="00963FDA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samanlikne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</w:t>
      </w:r>
      <w:r w:rsidR="00DB7781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eit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</w:t>
      </w:r>
      <w:r w:rsidR="00DB7781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utval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sentrale norske og </w:t>
      </w:r>
      <w:r w:rsidR="00963FDA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nokre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internasjonale </w:t>
      </w:r>
      <w:r w:rsidR="00DB7781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tekstar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</w:t>
      </w:r>
      <w:r w:rsidR="00DB7781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frå</w:t>
      </w:r>
      <w:r w:rsidR="00963FDA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ulike litterære tradisjona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r </w:t>
      </w:r>
      <w:r w:rsidR="00DB7781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frå</w:t>
      </w:r>
      <w:r w:rsidR="00963FDA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romantikken til i dag, og setje dei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inn i </w:t>
      </w:r>
      <w:r w:rsidR="00DB7781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ein</w:t>
      </w: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kulturhistorisk </w:t>
      </w:r>
      <w:r w:rsidR="00963FDA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samanheng</w:t>
      </w:r>
    </w:p>
    <w:p w:rsidR="008B6516" w:rsidRDefault="00963FDA" w:rsidP="008B6516">
      <w:pPr>
        <w:numPr>
          <w:ilvl w:val="0"/>
          <w:numId w:val="1"/>
        </w:numPr>
        <w:shd w:val="clear" w:color="auto" w:fill="FFFFFF"/>
        <w:spacing w:before="120" w:after="120" w:line="261" w:lineRule="atLeast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gjere greie</w:t>
      </w:r>
      <w:r w:rsidR="008B6516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for norsk språkdebatt og språkpolitikk på 1800-</w:t>
      </w:r>
      <w:r w:rsidR="00DB7781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talet</w:t>
      </w:r>
    </w:p>
    <w:p w:rsidR="008B6516" w:rsidRDefault="00963FDA" w:rsidP="008B6516">
      <w:pPr>
        <w:numPr>
          <w:ilvl w:val="0"/>
          <w:numId w:val="1"/>
        </w:numPr>
        <w:shd w:val="clear" w:color="auto" w:fill="FFFFFF"/>
        <w:spacing w:before="120" w:after="120" w:line="261" w:lineRule="atLeast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gjere greie</w:t>
      </w:r>
      <w:r w:rsidR="008B6516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for norsk språkdebatt og språkpolitikk </w:t>
      </w:r>
      <w:r w:rsidR="00DB7781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frå</w:t>
      </w:r>
      <w:r w:rsidR="008B6516"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 xml:space="preserve"> 1900 til i dag</w:t>
      </w:r>
    </w:p>
    <w:p w:rsidR="008B6516" w:rsidRDefault="008B6516" w:rsidP="008B6516"/>
    <w:p w:rsidR="006575AD" w:rsidRDefault="005037E1" w:rsidP="008B6516">
      <w:r>
        <w:rPr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186055</wp:posOffset>
                </wp:positionV>
                <wp:extent cx="5743575" cy="3629025"/>
                <wp:effectExtent l="0" t="0" r="28575" b="2857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362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37E1" w:rsidRDefault="00963FDA" w:rsidP="005037E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Læreplanmål som gjeld</w:t>
                            </w:r>
                            <w:r w:rsidR="005037E1">
                              <w:rPr>
                                <w:b/>
                              </w:rPr>
                              <w:t xml:space="preserve"> for </w:t>
                            </w:r>
                            <w:r>
                              <w:rPr>
                                <w:b/>
                              </w:rPr>
                              <w:t>munnleg</w:t>
                            </w:r>
                            <w:r w:rsidR="005037E1">
                              <w:rPr>
                                <w:b/>
                              </w:rPr>
                              <w:t xml:space="preserve"> eksamen: 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bruke norsk</w:t>
                            </w:r>
                            <w:r w:rsidR="00DB7781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fagleg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 xml:space="preserve">e kunnskaper og </w:t>
                            </w:r>
                            <w:r w:rsidR="00126354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omgrep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 xml:space="preserve"> i </w:t>
                            </w:r>
                            <w:r w:rsidR="00126354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samtalar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 xml:space="preserve"> om tekst og språk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 xml:space="preserve">bruke kunnskap om retoriske appellformer i </w:t>
                            </w:r>
                            <w:r w:rsidR="00DB7781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presentasjonar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 xml:space="preserve">kombinere </w:t>
                            </w:r>
                            <w:r w:rsidR="00963FDA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auditive, skriftle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 xml:space="preserve">ge og visuelle uttrykksformer og bruke ulike digitale verktøy i </w:t>
                            </w:r>
                            <w:r w:rsidR="00DB7781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presentasjonar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 xml:space="preserve">mestre ulike roller i </w:t>
                            </w:r>
                            <w:r w:rsidR="00126354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samtalar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 xml:space="preserve">, </w:t>
                            </w:r>
                            <w:r w:rsidR="00DB7781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diskusjonar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 xml:space="preserve">, </w:t>
                            </w:r>
                            <w:r w:rsidR="00DB7781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dramatiseringar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 xml:space="preserve"> og </w:t>
                            </w:r>
                            <w:r w:rsidR="00DB7781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presentasjonar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 xml:space="preserve">bruke kunnskap om retoriske appellformer i </w:t>
                            </w:r>
                            <w:r w:rsidR="00DB7781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diskusjonar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 xml:space="preserve"> og </w:t>
                            </w:r>
                            <w:r w:rsidR="00DB7781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presentasjonar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presentere norsk</w:t>
                            </w:r>
                            <w:r w:rsidR="00DB7781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fagleg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 xml:space="preserve">e </w:t>
                            </w:r>
                            <w:r w:rsidR="00DB7781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emne</w:t>
                            </w:r>
                            <w:r w:rsidR="00963FDA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 xml:space="preserve"> og drøfte det framlagd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e stoffet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formidle fag</w:t>
                            </w:r>
                            <w:r w:rsidR="00DB7781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innhald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 xml:space="preserve"> </w:t>
                            </w:r>
                            <w:r w:rsidR="00963FDA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presist og bruke digitale medium og verktøy i formidlinga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drøfte norsk</w:t>
                            </w:r>
                            <w:r w:rsidR="00DB7781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fagleg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e og tverr</w:t>
                            </w:r>
                            <w:r w:rsidR="00DB7781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fagleg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 xml:space="preserve">e </w:t>
                            </w:r>
                            <w:r w:rsidR="00DB7781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emne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 xml:space="preserve"> ved hjelp av fagterminologi og </w:t>
                            </w:r>
                            <w:r w:rsidR="00963FDA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heilskapleg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 xml:space="preserve"> argumentasjon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 xml:space="preserve">bruke retoriske og digitale </w:t>
                            </w:r>
                            <w:r w:rsidR="00DB7781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ferdigheiter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 xml:space="preserve"> til å produsere og framføre </w:t>
                            </w:r>
                            <w:r w:rsidR="00DB7781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samansette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 xml:space="preserve"> </w:t>
                            </w:r>
                            <w:r w:rsidR="00DB7781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tekstar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 xml:space="preserve">referere til og vurdere </w:t>
                            </w:r>
                            <w:r w:rsidR="00DB7781">
                              <w:rPr>
                                <w:rFonts w:ascii="Verdana" w:hAnsi="Verdana"/>
                                <w:sz w:val="18"/>
                              </w:rPr>
                              <w:t>kjelder</w:t>
                            </w:r>
                            <w:r>
                              <w:rPr>
                                <w:rFonts w:ascii="Verdana" w:hAnsi="Verdana"/>
                                <w:sz w:val="18"/>
                              </w:rPr>
                              <w:t xml:space="preserve"> i aktuelle </w:t>
                            </w:r>
                            <w:r w:rsidR="00DB7781">
                              <w:rPr>
                                <w:rFonts w:ascii="Verdana" w:hAnsi="Verdana"/>
                                <w:sz w:val="18"/>
                              </w:rPr>
                              <w:t>fagleg</w:t>
                            </w:r>
                            <w:r w:rsidR="00963FDA">
                              <w:rPr>
                                <w:rFonts w:ascii="Verdana" w:hAnsi="Verdana"/>
                                <w:sz w:val="18"/>
                              </w:rPr>
                              <w:t>e situasjona</w:t>
                            </w:r>
                            <w:r>
                              <w:rPr>
                                <w:rFonts w:ascii="Verdana" w:hAnsi="Verdana"/>
                                <w:sz w:val="18"/>
                              </w:rPr>
                              <w:t>r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 xml:space="preserve">bruke </w:t>
                            </w:r>
                            <w:r w:rsidR="00DB7781">
                              <w:rPr>
                                <w:rFonts w:ascii="Verdana" w:hAnsi="Verdana"/>
                                <w:sz w:val="18"/>
                              </w:rPr>
                              <w:t>kjelder</w:t>
                            </w:r>
                            <w:r>
                              <w:rPr>
                                <w:rFonts w:ascii="Verdana" w:hAnsi="Verdana"/>
                                <w:sz w:val="18"/>
                              </w:rPr>
                              <w:t xml:space="preserve"> på </w:t>
                            </w:r>
                            <w:r w:rsidR="00DB7781">
                              <w:rPr>
                                <w:rFonts w:ascii="Verdana" w:hAnsi="Verdana"/>
                                <w:sz w:val="18"/>
                              </w:rPr>
                              <w:t>ein</w:t>
                            </w:r>
                            <w:r>
                              <w:rPr>
                                <w:rFonts w:ascii="Verdana" w:hAnsi="Verdana"/>
                                <w:sz w:val="18"/>
                              </w:rPr>
                              <w:t xml:space="preserve"> kritisk og etterprøvbar måte og beherske digital </w:t>
                            </w:r>
                            <w:r w:rsidR="00963FDA">
                              <w:rPr>
                                <w:rFonts w:ascii="Verdana" w:hAnsi="Verdana"/>
                                <w:sz w:val="18"/>
                              </w:rPr>
                              <w:t>kjeldetilvising</w:t>
                            </w:r>
                          </w:p>
                          <w:p w:rsidR="005037E1" w:rsidRDefault="005037E1" w:rsidP="005037E1"/>
                          <w:p w:rsidR="005037E1" w:rsidRDefault="005037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401.05pt;margin-top:14.65pt;width:452.25pt;height:285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">
                <v:textbox>
                  <w:txbxContent>
                    <w:p w:rsidR="005037E1" w:rsidRDefault="00963FDA" w:rsidP="005037E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Læreplanmål som gjeld</w:t>
                      </w:r>
                      <w:r w:rsidR="005037E1">
                        <w:rPr>
                          <w:b/>
                        </w:rPr>
                        <w:t xml:space="preserve"> for </w:t>
                      </w:r>
                      <w:r>
                        <w:rPr>
                          <w:b/>
                        </w:rPr>
                        <w:t>munnleg</w:t>
                      </w:r>
                      <w:r w:rsidR="005037E1">
                        <w:rPr>
                          <w:b/>
                        </w:rPr>
                        <w:t xml:space="preserve"> eksamen: 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bruke norsk</w:t>
                      </w:r>
                      <w:r w:rsidR="00DB7781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fagleg</w:t>
                      </w: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 xml:space="preserve">e kunnskaper og </w:t>
                      </w:r>
                      <w:r w:rsidR="00126354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omgrep</w:t>
                      </w: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 xml:space="preserve"> i </w:t>
                      </w:r>
                      <w:r w:rsidR="00126354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samtalar</w:t>
                      </w: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 xml:space="preserve"> om tekst og språk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 xml:space="preserve">bruke kunnskap om retoriske appellformer i </w:t>
                      </w:r>
                      <w:r w:rsidR="00DB7781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presentasjonar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 xml:space="preserve">kombinere </w:t>
                      </w:r>
                      <w:r w:rsidR="00963FDA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auditive, skriftle</w:t>
                      </w: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 xml:space="preserve">ge og visuelle uttrykksformer og bruke ulike digitale verktøy i </w:t>
                      </w:r>
                      <w:r w:rsidR="00DB7781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presentasjonar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 xml:space="preserve">mestre ulike roller i </w:t>
                      </w:r>
                      <w:r w:rsidR="00126354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samtalar</w:t>
                      </w: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 xml:space="preserve">, </w:t>
                      </w:r>
                      <w:r w:rsidR="00DB7781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diskusjonar</w:t>
                      </w: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 xml:space="preserve">, </w:t>
                      </w:r>
                      <w:r w:rsidR="00DB7781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dramatiseringar</w:t>
                      </w: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 xml:space="preserve"> og </w:t>
                      </w:r>
                      <w:r w:rsidR="00DB7781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presentasjonar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 xml:space="preserve">bruke kunnskap om retoriske appellformer i </w:t>
                      </w:r>
                      <w:r w:rsidR="00DB7781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diskusjonar</w:t>
                      </w: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 xml:space="preserve"> og </w:t>
                      </w:r>
                      <w:r w:rsidR="00DB7781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presentasjonar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presentere norsk</w:t>
                      </w:r>
                      <w:r w:rsidR="00DB7781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fagleg</w:t>
                      </w: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 xml:space="preserve">e </w:t>
                      </w:r>
                      <w:r w:rsidR="00DB7781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emne</w:t>
                      </w:r>
                      <w:r w:rsidR="00963FDA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 xml:space="preserve"> og drøfte det framlagd</w:t>
                      </w: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e stoffet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formidle fag</w:t>
                      </w:r>
                      <w:r w:rsidR="00DB7781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innhald</w:t>
                      </w: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 xml:space="preserve"> </w:t>
                      </w:r>
                      <w:r w:rsidR="00963FDA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presist og bruke digitale medium og verktøy i formidlinga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drøfte norsk</w:t>
                      </w:r>
                      <w:r w:rsidR="00DB7781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fagleg</w:t>
                      </w: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e og tverr</w:t>
                      </w:r>
                      <w:r w:rsidR="00DB7781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fagleg</w:t>
                      </w: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 xml:space="preserve">e </w:t>
                      </w:r>
                      <w:r w:rsidR="00DB7781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emne</w:t>
                      </w: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 xml:space="preserve"> ved hjelp av fagterminologi og </w:t>
                      </w:r>
                      <w:r w:rsidR="00963FDA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heilskapleg</w:t>
                      </w: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 xml:space="preserve"> argumentasjon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 xml:space="preserve">bruke retoriske og digitale </w:t>
                      </w:r>
                      <w:r w:rsidR="00DB7781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ferdigheiter</w:t>
                      </w: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 xml:space="preserve"> til å produsere og framføre </w:t>
                      </w:r>
                      <w:r w:rsidR="00DB7781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samansette</w:t>
                      </w: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 xml:space="preserve"> </w:t>
                      </w:r>
                      <w:r w:rsidR="00DB7781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tekstar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lang w:eastAsia="nb-NO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 xml:space="preserve">referere til og vurdere </w:t>
                      </w:r>
                      <w:r w:rsidR="00DB7781">
                        <w:rPr>
                          <w:rFonts w:ascii="Verdana" w:hAnsi="Verdana"/>
                          <w:sz w:val="18"/>
                        </w:rPr>
                        <w:t>kjelder</w:t>
                      </w:r>
                      <w:r>
                        <w:rPr>
                          <w:rFonts w:ascii="Verdana" w:hAnsi="Verdana"/>
                          <w:sz w:val="18"/>
                        </w:rPr>
                        <w:t xml:space="preserve"> i aktuelle </w:t>
                      </w:r>
                      <w:r w:rsidR="00DB7781">
                        <w:rPr>
                          <w:rFonts w:ascii="Verdana" w:hAnsi="Verdana"/>
                          <w:sz w:val="18"/>
                        </w:rPr>
                        <w:t>fagleg</w:t>
                      </w:r>
                      <w:r w:rsidR="00963FDA">
                        <w:rPr>
                          <w:rFonts w:ascii="Verdana" w:hAnsi="Verdana"/>
                          <w:sz w:val="18"/>
                        </w:rPr>
                        <w:t>e situasjona</w:t>
                      </w:r>
                      <w:r>
                        <w:rPr>
                          <w:rFonts w:ascii="Verdana" w:hAnsi="Verdana"/>
                          <w:sz w:val="18"/>
                        </w:rPr>
                        <w:t>r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lang w:eastAsia="nb-NO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 xml:space="preserve">bruke </w:t>
                      </w:r>
                      <w:r w:rsidR="00DB7781">
                        <w:rPr>
                          <w:rFonts w:ascii="Verdana" w:hAnsi="Verdana"/>
                          <w:sz w:val="18"/>
                        </w:rPr>
                        <w:t>kjelder</w:t>
                      </w:r>
                      <w:r>
                        <w:rPr>
                          <w:rFonts w:ascii="Verdana" w:hAnsi="Verdana"/>
                          <w:sz w:val="18"/>
                        </w:rPr>
                        <w:t xml:space="preserve"> på </w:t>
                      </w:r>
                      <w:r w:rsidR="00DB7781">
                        <w:rPr>
                          <w:rFonts w:ascii="Verdana" w:hAnsi="Verdana"/>
                          <w:sz w:val="18"/>
                        </w:rPr>
                        <w:t>ein</w:t>
                      </w:r>
                      <w:r>
                        <w:rPr>
                          <w:rFonts w:ascii="Verdana" w:hAnsi="Verdana"/>
                          <w:sz w:val="18"/>
                        </w:rPr>
                        <w:t xml:space="preserve"> kritisk og etterprøvbar måte og beherske digital </w:t>
                      </w:r>
                      <w:r w:rsidR="00963FDA">
                        <w:rPr>
                          <w:rFonts w:ascii="Verdana" w:hAnsi="Verdana"/>
                          <w:sz w:val="18"/>
                        </w:rPr>
                        <w:t>kjeldetilvising</w:t>
                      </w:r>
                    </w:p>
                    <w:p w:rsidR="005037E1" w:rsidRDefault="005037E1" w:rsidP="005037E1"/>
                    <w:p w:rsidR="005037E1" w:rsidRDefault="005037E1"/>
                  </w:txbxContent>
                </v:textbox>
                <w10:wrap type="square" anchorx="margin"/>
              </v:shape>
            </w:pict>
          </mc:Fallback>
        </mc:AlternateContent>
      </w:r>
    </w:p>
    <w:p w:rsidR="005037E1" w:rsidRDefault="005037E1" w:rsidP="008B6516">
      <w:pPr>
        <w:rPr>
          <w:b/>
        </w:rPr>
      </w:pPr>
    </w:p>
    <w:p w:rsidR="005037E1" w:rsidRDefault="005037E1" w:rsidP="008B6516">
      <w:pPr>
        <w:rPr>
          <w:b/>
        </w:rPr>
      </w:pPr>
    </w:p>
    <w:p w:rsidR="005037E1" w:rsidRDefault="005037E1" w:rsidP="008B6516">
      <w:pPr>
        <w:rPr>
          <w:b/>
        </w:rPr>
      </w:pPr>
    </w:p>
    <w:p w:rsidR="005037E1" w:rsidRDefault="005037E1" w:rsidP="008B6516">
      <w:pPr>
        <w:rPr>
          <w:b/>
        </w:rPr>
      </w:pPr>
    </w:p>
    <w:p w:rsidR="005037E1" w:rsidRDefault="005037E1" w:rsidP="008B6516">
      <w:pPr>
        <w:rPr>
          <w:b/>
        </w:rPr>
      </w:pPr>
    </w:p>
    <w:p w:rsidR="005037E1" w:rsidRDefault="005037E1" w:rsidP="008B6516">
      <w:pPr>
        <w:rPr>
          <w:b/>
        </w:rPr>
      </w:pPr>
    </w:p>
    <w:p w:rsidR="005037E1" w:rsidRDefault="005037E1" w:rsidP="008B6516">
      <w:pPr>
        <w:rPr>
          <w:b/>
        </w:rPr>
      </w:pPr>
    </w:p>
    <w:p w:rsidR="005037E1" w:rsidRDefault="005037E1" w:rsidP="008B6516">
      <w:pPr>
        <w:rPr>
          <w:b/>
        </w:rPr>
      </w:pPr>
    </w:p>
    <w:sectPr w:rsidR="005037E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DD6" w:rsidRDefault="00203DD6" w:rsidP="00203DD6">
      <w:pPr>
        <w:spacing w:after="0" w:line="240" w:lineRule="auto"/>
      </w:pPr>
      <w:r>
        <w:separator/>
      </w:r>
    </w:p>
  </w:endnote>
  <w:endnote w:type="continuationSeparator" w:id="0">
    <w:p w:rsidR="00203DD6" w:rsidRDefault="00203DD6" w:rsidP="00203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DD6" w:rsidRPr="00203DD6" w:rsidRDefault="00203DD6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203DD6">
      <w:rPr>
        <w:rFonts w:asciiTheme="majorHAnsi" w:eastAsiaTheme="majorEastAsia" w:hAnsiTheme="majorHAnsi" w:cstheme="majorBidi"/>
      </w:rPr>
      <w:fldChar w:fldCharType="begin"/>
    </w:r>
    <w:r w:rsidRPr="00203DD6">
      <w:rPr>
        <w:rFonts w:asciiTheme="majorHAnsi" w:eastAsiaTheme="majorEastAsia" w:hAnsiTheme="majorHAnsi" w:cstheme="majorBidi"/>
      </w:rPr>
      <w:instrText>PAGE   \* MERGEFORMAT</w:instrText>
    </w:r>
    <w:r w:rsidRPr="00203DD6">
      <w:rPr>
        <w:rFonts w:asciiTheme="majorHAnsi" w:eastAsiaTheme="majorEastAsia" w:hAnsiTheme="majorHAnsi" w:cstheme="majorBidi"/>
      </w:rPr>
      <w:fldChar w:fldCharType="separate"/>
    </w:r>
    <w:r w:rsidR="00300671">
      <w:rPr>
        <w:rFonts w:asciiTheme="majorHAnsi" w:eastAsiaTheme="majorEastAsia" w:hAnsiTheme="majorHAnsi" w:cstheme="majorBidi"/>
        <w:noProof/>
      </w:rPr>
      <w:t>4</w:t>
    </w:r>
    <w:r w:rsidRPr="00203DD6">
      <w:rPr>
        <w:rFonts w:asciiTheme="majorHAnsi" w:eastAsiaTheme="majorEastAsia" w:hAnsiTheme="majorHAnsi" w:cstheme="majorBidi"/>
      </w:rPr>
      <w:fldChar w:fldCharType="end"/>
    </w:r>
    <w:r w:rsidRPr="00203DD6">
      <w:rPr>
        <w:rFonts w:asciiTheme="majorHAnsi" w:eastAsiaTheme="majorEastAsia" w:hAnsiTheme="majorHAnsi" w:cstheme="majorBidi"/>
      </w:rPr>
      <w:tab/>
    </w:r>
    <w:r w:rsidRPr="00203DD6">
      <w:rPr>
        <w:rFonts w:asciiTheme="majorHAnsi" w:eastAsiaTheme="majorEastAsia" w:hAnsiTheme="majorHAnsi" w:cstheme="majorBidi"/>
      </w:rPr>
      <w:tab/>
    </w:r>
    <w:r w:rsidRPr="00203DD6">
      <w:rPr>
        <w:rFonts w:asciiTheme="majorHAnsi" w:eastAsiaTheme="majorEastAsia" w:hAnsiTheme="majorHAnsi" w:cstheme="majorBidi"/>
      </w:rPr>
      <w:tab/>
    </w:r>
    <w:r w:rsidRPr="00203DD6">
      <w:rPr>
        <w:rFonts w:asciiTheme="majorHAnsi" w:eastAsiaTheme="majorEastAsia" w:hAnsiTheme="majorHAnsi" w:cstheme="majorBidi"/>
      </w:rPr>
      <w:tab/>
    </w:r>
    <w:r w:rsidRPr="00203DD6">
      <w:rPr>
        <w:rFonts w:asciiTheme="majorHAnsi" w:eastAsiaTheme="majorEastAsia" w:hAnsiTheme="majorHAnsi" w:cstheme="majorBidi"/>
      </w:rPr>
      <w:tab/>
      <w:t>Signatur nettressurs</w:t>
    </w:r>
    <w:r w:rsidRPr="00203DD6">
      <w:rPr>
        <w:rFonts w:asciiTheme="majorHAnsi" w:eastAsiaTheme="majorEastAsia" w:hAnsiTheme="majorHAnsi" w:cstheme="majorBidi"/>
      </w:rPr>
      <w:tab/>
    </w:r>
    <w:r w:rsidRPr="00203DD6"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 w:rsidRPr="00203DD6">
      <w:rPr>
        <w:rFonts w:asciiTheme="majorHAnsi" w:eastAsiaTheme="majorEastAsia" w:hAnsiTheme="majorHAnsi" w:cstheme="majorBidi"/>
      </w:rPr>
      <w:t>S3, undervisningsopplegg</w:t>
    </w:r>
  </w:p>
  <w:p w:rsidR="00203DD6" w:rsidRDefault="00203DD6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DD6" w:rsidRDefault="00203DD6" w:rsidP="00203DD6">
      <w:pPr>
        <w:spacing w:after="0" w:line="240" w:lineRule="auto"/>
      </w:pPr>
      <w:r>
        <w:separator/>
      </w:r>
    </w:p>
  </w:footnote>
  <w:footnote w:type="continuationSeparator" w:id="0">
    <w:p w:rsidR="00203DD6" w:rsidRDefault="00203DD6" w:rsidP="00203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C0FC7"/>
    <w:multiLevelType w:val="hybridMultilevel"/>
    <w:tmpl w:val="5BE4AFE2"/>
    <w:lvl w:ilvl="0" w:tplc="33C2FA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66A53"/>
    <w:multiLevelType w:val="multilevel"/>
    <w:tmpl w:val="2AF68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F572C8"/>
    <w:multiLevelType w:val="hybridMultilevel"/>
    <w:tmpl w:val="A6B64240"/>
    <w:lvl w:ilvl="0" w:tplc="4B30D360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2D5001C4"/>
    <w:multiLevelType w:val="hybridMultilevel"/>
    <w:tmpl w:val="913420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4341B"/>
    <w:multiLevelType w:val="multilevel"/>
    <w:tmpl w:val="53FA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8333DEF"/>
    <w:multiLevelType w:val="multilevel"/>
    <w:tmpl w:val="7782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D93BEE"/>
    <w:multiLevelType w:val="multilevel"/>
    <w:tmpl w:val="7978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6D1"/>
    <w:rsid w:val="00034841"/>
    <w:rsid w:val="00055EC6"/>
    <w:rsid w:val="000B00E0"/>
    <w:rsid w:val="00126354"/>
    <w:rsid w:val="00203DD6"/>
    <w:rsid w:val="0024114B"/>
    <w:rsid w:val="00300671"/>
    <w:rsid w:val="005037E1"/>
    <w:rsid w:val="005277FB"/>
    <w:rsid w:val="00546DC6"/>
    <w:rsid w:val="005968D6"/>
    <w:rsid w:val="005A36D1"/>
    <w:rsid w:val="005C3222"/>
    <w:rsid w:val="006575AD"/>
    <w:rsid w:val="00665D73"/>
    <w:rsid w:val="006907E1"/>
    <w:rsid w:val="00717ED8"/>
    <w:rsid w:val="0085788D"/>
    <w:rsid w:val="008B6516"/>
    <w:rsid w:val="00911FC4"/>
    <w:rsid w:val="00963FDA"/>
    <w:rsid w:val="0096687A"/>
    <w:rsid w:val="00A10EFD"/>
    <w:rsid w:val="00A336B2"/>
    <w:rsid w:val="00B31066"/>
    <w:rsid w:val="00B3426F"/>
    <w:rsid w:val="00B716FB"/>
    <w:rsid w:val="00B92617"/>
    <w:rsid w:val="00BA5B46"/>
    <w:rsid w:val="00C05914"/>
    <w:rsid w:val="00CB5565"/>
    <w:rsid w:val="00D5655E"/>
    <w:rsid w:val="00DB7781"/>
    <w:rsid w:val="00DC7429"/>
    <w:rsid w:val="00EB203C"/>
    <w:rsid w:val="00F42150"/>
    <w:rsid w:val="00F93D37"/>
    <w:rsid w:val="00F9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B4EEF-0476-4032-9150-E460C00F5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968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B6516"/>
    <w:pPr>
      <w:ind w:left="720"/>
      <w:contextualSpacing/>
    </w:pPr>
    <w:rPr>
      <w:lang w:val="nn-NO"/>
    </w:rPr>
  </w:style>
  <w:style w:type="paragraph" w:styleId="Tittel">
    <w:name w:val="Title"/>
    <w:basedOn w:val="Normal"/>
    <w:next w:val="Normal"/>
    <w:link w:val="TittelTegn"/>
    <w:uiPriority w:val="10"/>
    <w:qFormat/>
    <w:rsid w:val="008B65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B65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857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968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203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03DD6"/>
  </w:style>
  <w:style w:type="paragraph" w:styleId="Bunntekst">
    <w:name w:val="footer"/>
    <w:basedOn w:val="Normal"/>
    <w:link w:val="BunntekstTegn"/>
    <w:uiPriority w:val="99"/>
    <w:unhideWhenUsed/>
    <w:rsid w:val="00203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03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721</Words>
  <Characters>3823</Characters>
  <Application>Microsoft Office Word</Application>
  <DocSecurity>0</DocSecurity>
  <Lines>31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4535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Andresen, Øyvind</dc:creator>
  <cp:keywords/>
  <dc:description/>
  <cp:lastModifiedBy>Kari Brudevoll</cp:lastModifiedBy>
  <cp:revision>3</cp:revision>
  <dcterms:created xsi:type="dcterms:W3CDTF">2015-12-02T17:20:00Z</dcterms:created>
  <dcterms:modified xsi:type="dcterms:W3CDTF">2015-12-02T17:47:00Z</dcterms:modified>
</cp:coreProperties>
</file>