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25" w:rsidRDefault="008B4925" w:rsidP="00B3153F">
      <w:pPr>
        <w:spacing w:after="0" w:line="360" w:lineRule="auto"/>
        <w:rPr>
          <w:rFonts w:ascii="Times New Roman" w:hAnsi="Times New Roman" w:cs="Times New Roman"/>
          <w:color w:val="323232"/>
          <w:sz w:val="48"/>
          <w:szCs w:val="48"/>
        </w:rPr>
      </w:pPr>
      <w:r>
        <w:rPr>
          <w:noProof/>
          <w:lang w:eastAsia="nb-NO"/>
        </w:rPr>
        <w:drawing>
          <wp:inline distT="0" distB="0" distL="0" distR="0">
            <wp:extent cx="5489082" cy="3676650"/>
            <wp:effectExtent l="0" t="0" r="0" b="0"/>
            <wp:docPr id="1" name="Bilde 1" descr="S2 Jeg elsker jobben min_Side_1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2 Jeg elsker jobben min_Side_1_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418" cy="36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925" w:rsidRDefault="008B4925" w:rsidP="008B4925">
      <w:pPr>
        <w:spacing w:after="0" w:line="360" w:lineRule="auto"/>
        <w:ind w:left="2832" w:firstLine="708"/>
        <w:rPr>
          <w:rFonts w:ascii="Times New Roman" w:hAnsi="Times New Roman" w:cs="Times New Roman"/>
          <w:color w:val="323232"/>
          <w:sz w:val="48"/>
          <w:szCs w:val="48"/>
        </w:rPr>
      </w:pPr>
      <w:r>
        <w:rPr>
          <w:rFonts w:ascii="Arial" w:hAnsi="Arial" w:cs="Arial"/>
          <w:color w:val="000000"/>
          <w:sz w:val="14"/>
          <w:szCs w:val="14"/>
        </w:rPr>
        <w:t>Faksimile fra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Fonts w:ascii="Arial" w:hAnsi="Arial" w:cs="Arial"/>
          <w:i/>
          <w:iCs/>
          <w:color w:val="000000"/>
          <w:sz w:val="14"/>
          <w:szCs w:val="14"/>
        </w:rPr>
        <w:t>Terreng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14"/>
          <w:szCs w:val="14"/>
        </w:rPr>
        <w:t>nr. 1/2012. Magasin for TT Anlegg. Foto: © Arild Danielsen</w:t>
      </w:r>
    </w:p>
    <w:p w:rsidR="00B3153F" w:rsidRDefault="00676957" w:rsidP="00B3153F">
      <w:pPr>
        <w:spacing w:after="0" w:line="360" w:lineRule="auto"/>
        <w:rPr>
          <w:rFonts w:ascii="Times New Roman" w:hAnsi="Times New Roman" w:cs="Times New Roman"/>
          <w:color w:val="323232"/>
          <w:sz w:val="28"/>
          <w:szCs w:val="28"/>
        </w:rPr>
      </w:pPr>
      <w:r w:rsidRPr="00676957">
        <w:rPr>
          <w:rFonts w:ascii="Times New Roman" w:hAnsi="Times New Roman" w:cs="Times New Roman"/>
          <w:color w:val="323232"/>
          <w:sz w:val="48"/>
          <w:szCs w:val="48"/>
        </w:rPr>
        <w:t>Demningens dumperdronning</w:t>
      </w:r>
      <w:r w:rsidR="00B3153F">
        <w:rPr>
          <w:rFonts w:ascii="Times New Roman" w:hAnsi="Times New Roman" w:cs="Times New Roman"/>
          <w:color w:val="323232"/>
          <w:sz w:val="48"/>
          <w:szCs w:val="48"/>
        </w:rPr>
        <w:t xml:space="preserve"> </w:t>
      </w:r>
    </w:p>
    <w:p w:rsidR="00B3153F" w:rsidRPr="008B4925" w:rsidRDefault="008B4BC7" w:rsidP="00B315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4925">
        <w:rPr>
          <w:rFonts w:ascii="Times New Roman" w:hAnsi="Times New Roman" w:cs="Times New Roman"/>
          <w:b/>
          <w:sz w:val="24"/>
          <w:szCs w:val="24"/>
        </w:rPr>
        <w:t>Majestetisk og urnorsk strekker fjellene i grått, brunt og</w:t>
      </w:r>
      <w:r w:rsidR="00B3153F" w:rsidRPr="008B4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925">
        <w:rPr>
          <w:rFonts w:ascii="Times New Roman" w:hAnsi="Times New Roman" w:cs="Times New Roman"/>
          <w:b/>
          <w:sz w:val="24"/>
          <w:szCs w:val="24"/>
        </w:rPr>
        <w:t>grønt seg rundt Svartevann. Her, milevis fra byliv, ligger ti</w:t>
      </w:r>
      <w:r w:rsidR="00B3153F" w:rsidRPr="008B4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925">
        <w:rPr>
          <w:rFonts w:ascii="Times New Roman" w:hAnsi="Times New Roman" w:cs="Times New Roman"/>
          <w:b/>
          <w:sz w:val="24"/>
          <w:szCs w:val="24"/>
        </w:rPr>
        <w:t>blå brakker som fire dager i uken huser Anette Døvik (22)</w:t>
      </w:r>
      <w:r w:rsidR="00B3153F" w:rsidRPr="008B4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957" w:rsidRPr="008B4925">
        <w:rPr>
          <w:rFonts w:ascii="Times New Roman" w:hAnsi="Times New Roman" w:cs="Times New Roman"/>
          <w:b/>
          <w:sz w:val="24"/>
          <w:szCs w:val="24"/>
        </w:rPr>
        <w:t>og resten av T</w:t>
      </w:r>
      <w:r w:rsidRPr="008B4925">
        <w:rPr>
          <w:rFonts w:ascii="Times New Roman" w:hAnsi="Times New Roman" w:cs="Times New Roman"/>
          <w:b/>
          <w:sz w:val="24"/>
          <w:szCs w:val="24"/>
        </w:rPr>
        <w:t>T som bygger demning.</w:t>
      </w:r>
      <w:r w:rsidR="00B3153F" w:rsidRPr="008B4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153F" w:rsidRPr="007C6077" w:rsidRDefault="00676957" w:rsidP="00B3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– Det er jo veldig kontrastfylt, ei skikkelig guttejente i rosa, men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jeg bare elsker den fargen. Med "Girl Power" på frontruta og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"Frk. Døvik" i rosa på sidedøren, er det liten tvil om hvilken dumper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på Svartevann som kjøres av Anette. Gjennom ruta skimtes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hun, i førersetet med neonrosa hjelm og rosa solbriller.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077" w:rsidRDefault="00B3153F" w:rsidP="00B3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ab/>
      </w:r>
      <w:r w:rsidR="00676957" w:rsidRPr="007C6077">
        <w:rPr>
          <w:rFonts w:ascii="Times New Roman" w:hAnsi="Times New Roman" w:cs="Times New Roman"/>
          <w:sz w:val="24"/>
          <w:szCs w:val="24"/>
        </w:rPr>
        <w:t>– Hjelmen var en gave. Truls og Kåre på verkstedet syns jeg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="00676957" w:rsidRPr="007C6077">
        <w:rPr>
          <w:rFonts w:ascii="Times New Roman" w:hAnsi="Times New Roman" w:cs="Times New Roman"/>
          <w:sz w:val="24"/>
          <w:szCs w:val="24"/>
        </w:rPr>
        <w:t>burde ha en rosa hjelm, og en dag lå den innpakket i bobleplast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="00676957" w:rsidRPr="007C6077">
        <w:rPr>
          <w:rFonts w:ascii="Times New Roman" w:hAnsi="Times New Roman" w:cs="Times New Roman"/>
          <w:sz w:val="24"/>
          <w:szCs w:val="24"/>
        </w:rPr>
        <w:t xml:space="preserve">på dumpersetet, forklarer hun. </w:t>
      </w:r>
    </w:p>
    <w:p w:rsidR="00B3153F" w:rsidRPr="007C6077" w:rsidRDefault="00676957" w:rsidP="007C607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Og det meste går i rosa. Øyenskygge,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iPad, neglelakk.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C6077" w:rsidRDefault="00B3153F" w:rsidP="00B3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ab/>
      </w:r>
      <w:r w:rsidR="00676957" w:rsidRPr="007C6077">
        <w:rPr>
          <w:rFonts w:ascii="Times New Roman" w:hAnsi="Times New Roman" w:cs="Times New Roman"/>
          <w:sz w:val="24"/>
          <w:szCs w:val="24"/>
        </w:rPr>
        <w:t>– Ja, jeg har rosa arbeidsbukse også, selv om jeg ikke går med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="00676957" w:rsidRPr="007C6077">
        <w:rPr>
          <w:rFonts w:ascii="Times New Roman" w:hAnsi="Times New Roman" w:cs="Times New Roman"/>
          <w:sz w:val="24"/>
          <w:szCs w:val="24"/>
        </w:rPr>
        <w:t xml:space="preserve">den i dag, forklarer Anette. </w:t>
      </w:r>
    </w:p>
    <w:p w:rsidR="007C6077" w:rsidRDefault="00676957" w:rsidP="007C607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Fire dager i uken er Svartevann hjemmet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for dumperkjøreren fra Vennesla. Med eget rom og bad er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ikke brakkelivet ille. </w:t>
      </w:r>
    </w:p>
    <w:p w:rsidR="00B3153F" w:rsidRPr="007C6077" w:rsidRDefault="00676957" w:rsidP="007C607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– Her har man alt man trenger. Jeg stortrives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blant folkene, og </w:t>
      </w:r>
      <w:r w:rsidRPr="007C6077">
        <w:rPr>
          <w:rFonts w:ascii="Times New Roman" w:eastAsia="HiddenHorzOCR" w:hAnsi="Times New Roman" w:cs="Times New Roman"/>
          <w:sz w:val="24"/>
          <w:szCs w:val="24"/>
        </w:rPr>
        <w:t xml:space="preserve">elsker </w:t>
      </w:r>
      <w:r w:rsidRPr="007C6077">
        <w:rPr>
          <w:rFonts w:ascii="Times New Roman" w:hAnsi="Times New Roman" w:cs="Times New Roman"/>
          <w:sz w:val="24"/>
          <w:szCs w:val="24"/>
        </w:rPr>
        <w:t>jobben. Så slutter vi kl. 16 på torsdager,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og jeg kan dra hjem for en langhelg, forteller Anette.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077" w:rsidRPr="007C6077" w:rsidRDefault="007C6077" w:rsidP="00B315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153F" w:rsidRPr="007C6077" w:rsidRDefault="00676957" w:rsidP="00B3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b/>
          <w:bCs/>
          <w:sz w:val="24"/>
          <w:szCs w:val="24"/>
        </w:rPr>
        <w:t>Livet på brakka</w:t>
      </w:r>
      <w:r w:rsidR="00B3153F" w:rsidRPr="007C6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153F" w:rsidRPr="007C6077" w:rsidRDefault="00676957" w:rsidP="00B3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Øverst i Sirdal ligger Svartevannsdammen. Bygd på 70-tallet,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og med et volum på nesten 5 millioner m3. For å tilfredsstille nye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sikkerhetskrav må demningen oppgraderes, som ved hjelp av TI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får hevet damkronen og forsterket skråningen med en halv million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kubikkmeter stein, Ved oppstart i 2011 etablerte TT-arbeiderne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seg ved dammen. For Anette ble flytting opp til Svartevann en brå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overgang fra hverdagen. </w:t>
      </w:r>
    </w:p>
    <w:p w:rsidR="00B3153F" w:rsidRPr="007C6077" w:rsidRDefault="00676957" w:rsidP="007C607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 xml:space="preserve">– Jeg hadde jobba for pappa i en liten bedrift, 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og omtrent ikke vært bortreist før. Så kom jeg opp her,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og det var ikke telefondekning i brakkene en gang, minnes hun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077" w:rsidRDefault="00B3153F" w:rsidP="00B3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ab/>
      </w:r>
      <w:r w:rsidR="00676957" w:rsidRPr="007C6077">
        <w:rPr>
          <w:rFonts w:ascii="Times New Roman" w:hAnsi="Times New Roman" w:cs="Times New Roman"/>
          <w:sz w:val="24"/>
          <w:szCs w:val="24"/>
        </w:rPr>
        <w:t>– Men når vi sluttet av for sesongen innså jeg at det i grunn var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="00676957" w:rsidRPr="007C6077">
        <w:rPr>
          <w:rFonts w:ascii="Times New Roman" w:hAnsi="Times New Roman" w:cs="Times New Roman"/>
          <w:sz w:val="24"/>
          <w:szCs w:val="24"/>
        </w:rPr>
        <w:t>veldig greit. Det hjalp å få det litt på avstand. Nå er det heilt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="00676957" w:rsidRPr="007C6077">
        <w:rPr>
          <w:rFonts w:ascii="Times New Roman" w:hAnsi="Times New Roman" w:cs="Times New Roman"/>
          <w:sz w:val="24"/>
          <w:szCs w:val="24"/>
        </w:rPr>
        <w:t xml:space="preserve">supert. </w:t>
      </w:r>
    </w:p>
    <w:p w:rsidR="00B3153F" w:rsidRPr="007C6077" w:rsidRDefault="00676957" w:rsidP="007C607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Arbeidsdagen på Svartevann starter klokken 07, og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avsluttes i 20-tiden. Lange dager, men man kan like gjerne jobbe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når man først er der oppe, ifølge Anette. </w:t>
      </w:r>
    </w:p>
    <w:p w:rsidR="00B3153F" w:rsidRPr="007C6077" w:rsidRDefault="00676957" w:rsidP="007C607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Kveldene tilbringes i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TV-brakka, røykebua, eller på toppen av dammen, for der er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det dekning. </w:t>
      </w:r>
    </w:p>
    <w:p w:rsidR="00B3153F" w:rsidRDefault="00676957" w:rsidP="007C607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– Jeg tar med Pepsi Max, mobilen og en termos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med varmtvann og nudler opp på toppen, så blir det dekning og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kveldsmat i samme slengen, smiler hun.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077" w:rsidRPr="007C6077" w:rsidRDefault="007C6077" w:rsidP="00B315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153F" w:rsidRPr="007C6077" w:rsidRDefault="00676957" w:rsidP="00B3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b/>
          <w:bCs/>
          <w:sz w:val="24"/>
          <w:szCs w:val="24"/>
        </w:rPr>
        <w:lastRenderedPageBreak/>
        <w:t>Far som forbilde</w:t>
      </w:r>
      <w:r w:rsidR="00B3153F" w:rsidRPr="007C6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B4925" w:rsidRDefault="00676957" w:rsidP="00B3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Etter tiende klasse begynte Anette hos pappa, som drev Døvik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Maskin NS. Å kjøre traktor passet perfekt for ei rastløs jente lei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>av skole og glad i å kjøre. Noen år etter ble Døvik-firmaet en del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av TT Anlegg. </w:t>
      </w:r>
    </w:p>
    <w:p w:rsidR="00B3153F" w:rsidRPr="007C6077" w:rsidRDefault="00676957" w:rsidP="008B492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>– TT har en enorm maskinpark. Det er klart det er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moro for ei som liker store maskiner, ler Anette. 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53F" w:rsidRPr="007C6077" w:rsidRDefault="00B3153F" w:rsidP="00B3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ab/>
      </w:r>
      <w:r w:rsidR="00676957" w:rsidRPr="007C6077">
        <w:rPr>
          <w:rFonts w:ascii="Times New Roman" w:hAnsi="Times New Roman" w:cs="Times New Roman"/>
          <w:sz w:val="24"/>
          <w:szCs w:val="24"/>
        </w:rPr>
        <w:t>– Jeg er interessert i alt som har motor og kan kjøre,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="00676957" w:rsidRPr="007C6077">
        <w:rPr>
          <w:rFonts w:ascii="Times New Roman" w:hAnsi="Times New Roman" w:cs="Times New Roman"/>
          <w:sz w:val="24"/>
          <w:szCs w:val="24"/>
        </w:rPr>
        <w:t xml:space="preserve">så å jobbe her er jo å få holde på med hobbyen min. 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53F" w:rsidRPr="007C6077" w:rsidRDefault="00676957" w:rsidP="007C607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6077">
        <w:rPr>
          <w:rFonts w:ascii="Times New Roman" w:hAnsi="Times New Roman" w:cs="Times New Roman"/>
          <w:sz w:val="24"/>
          <w:szCs w:val="24"/>
        </w:rPr>
        <w:t xml:space="preserve">Anette kjører dumper, en av de største maskinene på 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anlegget. Mellom 30 og 40 ganger daglig henter hun 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stein i bruddet, frakter og tipper det ved dammen. Og 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det på en virkelig god måte, ifølge kollegaene. Som 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verneombud er hun de ansattes kontaktpunkt når det 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gjelder HMS. Målene for arbeidsårene fremover har </w:t>
      </w:r>
      <w:r w:rsidR="00B3153F"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Pr="007C6077">
        <w:rPr>
          <w:rFonts w:ascii="Times New Roman" w:hAnsi="Times New Roman" w:cs="Times New Roman"/>
          <w:sz w:val="24"/>
          <w:szCs w:val="24"/>
        </w:rPr>
        <w:t xml:space="preserve">hun klart for seg, og visjonen er å gjøre som far. </w:t>
      </w:r>
    </w:p>
    <w:p w:rsidR="00B3153F" w:rsidRPr="007C6077" w:rsidRDefault="00B3153F" w:rsidP="00B3153F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7C6077">
        <w:rPr>
          <w:rFonts w:ascii="Times New Roman" w:hAnsi="Times New Roman" w:cs="Times New Roman"/>
          <w:sz w:val="24"/>
          <w:szCs w:val="24"/>
        </w:rPr>
        <w:tab/>
      </w:r>
      <w:r w:rsidR="00676957" w:rsidRPr="007C6077">
        <w:rPr>
          <w:rFonts w:ascii="Times New Roman" w:hAnsi="Times New Roman" w:cs="Times New Roman"/>
          <w:sz w:val="24"/>
          <w:szCs w:val="24"/>
        </w:rPr>
        <w:t xml:space="preserve">– Pappa 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="00676957" w:rsidRPr="007C6077">
        <w:rPr>
          <w:rFonts w:ascii="Times New Roman" w:hAnsi="Times New Roman" w:cs="Times New Roman"/>
          <w:sz w:val="24"/>
          <w:szCs w:val="24"/>
        </w:rPr>
        <w:t>er mitt store forbilde. Jeg har veldig lyst til å jobbe videre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="00676957" w:rsidRPr="007C6077">
        <w:rPr>
          <w:rFonts w:ascii="Times New Roman" w:hAnsi="Times New Roman" w:cs="Times New Roman"/>
          <w:sz w:val="24"/>
          <w:szCs w:val="24"/>
        </w:rPr>
        <w:t>i TT. Kanskje jeg kan bli formann slik som han en gang med tida,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  <w:r w:rsidR="00676957" w:rsidRPr="007C6077">
        <w:rPr>
          <w:rFonts w:ascii="Times New Roman" w:hAnsi="Times New Roman" w:cs="Times New Roman"/>
          <w:sz w:val="24"/>
          <w:szCs w:val="24"/>
        </w:rPr>
        <w:t>avslutter hun.</w:t>
      </w:r>
      <w:r w:rsidRPr="007C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957" w:rsidRPr="008B4925" w:rsidRDefault="00B3153F" w:rsidP="00B315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C6077">
        <w:rPr>
          <w:rFonts w:ascii="Times New Roman" w:hAnsi="Times New Roman" w:cs="Times New Roman"/>
          <w:bCs/>
          <w:sz w:val="18"/>
          <w:szCs w:val="18"/>
        </w:rPr>
        <w:tab/>
      </w:r>
      <w:r w:rsidR="007C6077" w:rsidRPr="007C6077">
        <w:rPr>
          <w:rFonts w:ascii="Times New Roman" w:hAnsi="Times New Roman" w:cs="Times New Roman"/>
          <w:bCs/>
          <w:sz w:val="18"/>
          <w:szCs w:val="18"/>
        </w:rPr>
        <w:tab/>
      </w:r>
      <w:r w:rsidR="007C6077" w:rsidRPr="007C6077">
        <w:rPr>
          <w:rFonts w:ascii="Times New Roman" w:hAnsi="Times New Roman" w:cs="Times New Roman"/>
          <w:bCs/>
          <w:sz w:val="18"/>
          <w:szCs w:val="18"/>
        </w:rPr>
        <w:tab/>
      </w:r>
      <w:r w:rsidR="007C6077" w:rsidRPr="007C6077">
        <w:rPr>
          <w:rFonts w:ascii="Times New Roman" w:hAnsi="Times New Roman" w:cs="Times New Roman"/>
          <w:bCs/>
          <w:sz w:val="18"/>
          <w:szCs w:val="18"/>
        </w:rPr>
        <w:tab/>
      </w:r>
      <w:r w:rsidR="007C6077" w:rsidRPr="007C6077">
        <w:rPr>
          <w:rFonts w:ascii="Times New Roman" w:hAnsi="Times New Roman" w:cs="Times New Roman"/>
          <w:bCs/>
          <w:sz w:val="18"/>
          <w:szCs w:val="18"/>
        </w:rPr>
        <w:tab/>
      </w:r>
      <w:r w:rsidR="007C6077" w:rsidRPr="007C6077">
        <w:rPr>
          <w:rFonts w:ascii="Times New Roman" w:hAnsi="Times New Roman" w:cs="Times New Roman"/>
          <w:bCs/>
          <w:sz w:val="18"/>
          <w:szCs w:val="18"/>
        </w:rPr>
        <w:tab/>
      </w:r>
      <w:r w:rsidR="007C6077" w:rsidRPr="007C6077">
        <w:rPr>
          <w:rFonts w:ascii="Times New Roman" w:hAnsi="Times New Roman" w:cs="Times New Roman"/>
          <w:bCs/>
          <w:sz w:val="18"/>
          <w:szCs w:val="18"/>
        </w:rPr>
        <w:tab/>
      </w:r>
      <w:r w:rsidR="008B4925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="008B4925" w:rsidRPr="008B4925">
        <w:rPr>
          <w:rFonts w:ascii="Times New Roman" w:hAnsi="Times New Roman" w:cs="Times New Roman"/>
          <w:color w:val="000000"/>
          <w:sz w:val="20"/>
          <w:szCs w:val="20"/>
        </w:rPr>
        <w:t>Gevir kommunikasjon /</w:t>
      </w:r>
      <w:r w:rsidR="008B4925" w:rsidRPr="008B4925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8B4925" w:rsidRPr="008B4925">
        <w:rPr>
          <w:rFonts w:ascii="Times New Roman" w:hAnsi="Times New Roman" w:cs="Times New Roman"/>
          <w:i/>
          <w:iCs/>
          <w:color w:val="000000"/>
          <w:sz w:val="20"/>
          <w:szCs w:val="20"/>
        </w:rPr>
        <w:t>Terreng</w:t>
      </w:r>
      <w:r w:rsidR="008B4925" w:rsidRPr="008B4925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8B4925" w:rsidRPr="008B4925">
        <w:rPr>
          <w:rFonts w:ascii="Times New Roman" w:hAnsi="Times New Roman" w:cs="Times New Roman"/>
          <w:color w:val="000000"/>
          <w:sz w:val="20"/>
          <w:szCs w:val="20"/>
        </w:rPr>
        <w:t>nr. 1/2012</w:t>
      </w:r>
    </w:p>
    <w:sectPr w:rsidR="00676957" w:rsidRPr="008B49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25" w:rsidRDefault="008B4925" w:rsidP="008B4925">
      <w:pPr>
        <w:spacing w:after="0" w:line="240" w:lineRule="auto"/>
      </w:pPr>
      <w:r>
        <w:separator/>
      </w:r>
    </w:p>
  </w:endnote>
  <w:endnote w:type="continuationSeparator" w:id="0">
    <w:p w:rsidR="008B4925" w:rsidRDefault="008B4925" w:rsidP="008B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925" w:rsidRPr="008B4925" w:rsidRDefault="008B4925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8B4925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8B4925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8B4925">
      <w:rPr>
        <w:rFonts w:asciiTheme="majorHAnsi" w:eastAsiaTheme="majorEastAsia" w:hAnsiTheme="majorHAnsi" w:cstheme="majorBidi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8B4925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8B4925">
      <w:rPr>
        <w:rFonts w:asciiTheme="majorHAnsi" w:eastAsiaTheme="majorEastAsia" w:hAnsiTheme="majorHAnsi" w:cstheme="majorBidi"/>
        <w:sz w:val="20"/>
        <w:szCs w:val="20"/>
      </w:rPr>
      <w:tab/>
    </w:r>
    <w:r w:rsidRPr="008B4925">
      <w:rPr>
        <w:rFonts w:asciiTheme="majorHAnsi" w:eastAsiaTheme="majorEastAsia" w:hAnsiTheme="majorHAnsi" w:cstheme="majorBidi"/>
        <w:sz w:val="20"/>
        <w:szCs w:val="20"/>
      </w:rPr>
      <w:tab/>
    </w:r>
    <w:r w:rsidRPr="008B4925">
      <w:rPr>
        <w:rFonts w:asciiTheme="majorHAnsi" w:eastAsiaTheme="majorEastAsia" w:hAnsiTheme="majorHAnsi" w:cstheme="majorBidi"/>
        <w:sz w:val="20"/>
        <w:szCs w:val="20"/>
      </w:rPr>
      <w:tab/>
    </w:r>
    <w:r w:rsidRPr="008B4925">
      <w:rPr>
        <w:rFonts w:asciiTheme="majorHAnsi" w:eastAsiaTheme="majorEastAsia" w:hAnsiTheme="majorHAnsi" w:cstheme="majorBidi"/>
        <w:sz w:val="20"/>
        <w:szCs w:val="20"/>
      </w:rPr>
      <w:tab/>
    </w:r>
    <w:r w:rsidRPr="008B4925">
      <w:rPr>
        <w:rFonts w:asciiTheme="majorHAnsi" w:eastAsiaTheme="majorEastAsia" w:hAnsiTheme="majorHAnsi" w:cstheme="majorBidi"/>
        <w:sz w:val="20"/>
        <w:szCs w:val="20"/>
      </w:rPr>
      <w:tab/>
      <w:t>Signatur nettressurs</w:t>
    </w:r>
    <w:r w:rsidRPr="008B4925">
      <w:rPr>
        <w:rFonts w:asciiTheme="majorHAnsi" w:eastAsiaTheme="majorEastAsia" w:hAnsiTheme="majorHAnsi" w:cstheme="majorBidi"/>
        <w:sz w:val="20"/>
        <w:szCs w:val="20"/>
      </w:rPr>
      <w:tab/>
    </w:r>
    <w:r w:rsidRPr="008B4925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8B4925">
      <w:rPr>
        <w:rFonts w:asciiTheme="majorHAnsi" w:eastAsiaTheme="majorEastAsia" w:hAnsiTheme="majorHAnsi" w:cstheme="majorBidi"/>
        <w:sz w:val="20"/>
        <w:szCs w:val="20"/>
      </w:rPr>
      <w:t>S2, kap. 4: Sammensatte</w:t>
    </w:r>
    <w:r>
      <w:rPr>
        <w:rFonts w:asciiTheme="majorHAnsi" w:eastAsiaTheme="majorEastAsia" w:hAnsiTheme="majorHAnsi" w:cstheme="majorBidi"/>
        <w:sz w:val="20"/>
        <w:szCs w:val="20"/>
      </w:rPr>
      <w:t xml:space="preserve"> tekster</w:t>
    </w:r>
  </w:p>
  <w:p w:rsidR="008B4925" w:rsidRDefault="008B492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25" w:rsidRDefault="008B4925" w:rsidP="008B4925">
      <w:pPr>
        <w:spacing w:after="0" w:line="240" w:lineRule="auto"/>
      </w:pPr>
      <w:r>
        <w:separator/>
      </w:r>
    </w:p>
  </w:footnote>
  <w:footnote w:type="continuationSeparator" w:id="0">
    <w:p w:rsidR="008B4925" w:rsidRDefault="008B4925" w:rsidP="008B4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C7"/>
    <w:rsid w:val="00094DB3"/>
    <w:rsid w:val="00676957"/>
    <w:rsid w:val="00724413"/>
    <w:rsid w:val="007C6077"/>
    <w:rsid w:val="008B4925"/>
    <w:rsid w:val="008B4BC7"/>
    <w:rsid w:val="00B3153F"/>
    <w:rsid w:val="00F31EEE"/>
    <w:rsid w:val="00FB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516E2-3080-4B70-99A5-8B781E70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8B4925"/>
  </w:style>
  <w:style w:type="paragraph" w:styleId="Topptekst">
    <w:name w:val="header"/>
    <w:basedOn w:val="Normal"/>
    <w:link w:val="TopptekstTegn"/>
    <w:uiPriority w:val="99"/>
    <w:unhideWhenUsed/>
    <w:rsid w:val="008B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4925"/>
  </w:style>
  <w:style w:type="paragraph" w:styleId="Bunntekst">
    <w:name w:val="footer"/>
    <w:basedOn w:val="Normal"/>
    <w:link w:val="BunntekstTegn"/>
    <w:uiPriority w:val="99"/>
    <w:unhideWhenUsed/>
    <w:rsid w:val="008B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2015-12-03T11:25:00Z</dcterms:created>
  <dcterms:modified xsi:type="dcterms:W3CDTF">2015-12-03T11:25:00Z</dcterms:modified>
</cp:coreProperties>
</file>